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14:paraId="12ADC9A8">
      <w:pPr>
        <w:spacing w:line="580" w:lineRule="exact"/>
        <w:jc w:val="both"/>
        <w:rPr>
          <w:rFonts w:ascii="方正小标宋简体" w:eastAsia="方正小标宋简体" w:hAnsi="方正小标宋简体" w:cs="方正小标宋简体" w:hint="default"/>
          <w:b/>
          <w:spacing w:val="8"/>
          <w:sz w:val="44"/>
          <w:szCs w:val="44"/>
          <w:lang w:val="en-US" w:eastAsia="zh-CN"/>
        </w:rPr>
      </w:pPr>
      <w:bookmarkStart w:id="0" w:name="_GoBack"/>
      <w:bookmarkEnd w:id="0"/>
      <w:r>
        <w:rPr>
          <w:rFonts w:ascii="黑体" w:eastAsia="黑体" w:hAnsi="黑体" w:cs="黑体" w:hint="eastAsia"/>
          <w:b w:val="0"/>
          <w:bCs/>
          <w:spacing w:val="8"/>
          <w:sz w:val="32"/>
          <w:szCs w:val="32"/>
          <w:lang w:eastAsia="zh-CN"/>
        </w:rPr>
        <w:t>附件</w:t>
      </w:r>
      <w:r>
        <w:rPr>
          <w:rFonts w:ascii="黑体" w:eastAsia="黑体" w:hAnsi="黑体" w:cs="黑体" w:hint="eastAsia"/>
          <w:b w:val="0"/>
          <w:bCs/>
          <w:spacing w:val="8"/>
          <w:sz w:val="32"/>
          <w:szCs w:val="32"/>
          <w:lang w:val="en-US" w:eastAsia="zh-CN"/>
        </w:rPr>
        <w:t>2</w:t>
      </w:r>
    </w:p>
    <w:p w14:paraId="71511DF8">
      <w:pPr>
        <w:keepNext w:val="0"/>
        <w:keepLines w:val="0"/>
        <w:pageBreakBefore w:val="0"/>
        <w:widowControl w:val="0"/>
        <w:kinsoku/>
        <w:wordWrap/>
        <w:overflowPunct/>
        <w:topLinePunct w:val="0"/>
        <w:autoSpaceDE/>
        <w:autoSpaceDN/>
        <w:bidi w:val="0"/>
        <w:adjustRightInd/>
        <w:snapToGrid/>
        <w:spacing w:line="560" w:lineRule="exact"/>
        <w:ind w:firstLine="1360" w:firstLineChars="400"/>
        <w:textAlignment w:val="auto"/>
        <w:rPr>
          <w:rFonts w:ascii="方正仿宋_GBK" w:eastAsia="方正仿宋_GBK" w:hint="eastAsia"/>
          <w:b/>
          <w:spacing w:val="8"/>
          <w:sz w:val="34"/>
          <w:szCs w:val="34"/>
        </w:rPr>
      </w:pPr>
    </w:p>
    <w:p w14:paraId="68FA04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hAnsi="方正小标宋_GBK" w:cs="方正小标宋_GBK" w:hint="eastAsia"/>
          <w:b w:val="0"/>
          <w:bCs/>
          <w:spacing w:val="8"/>
          <w:sz w:val="44"/>
          <w:szCs w:val="44"/>
        </w:rPr>
      </w:pPr>
      <w:r>
        <w:rPr>
          <w:rFonts w:ascii="方正小标宋_GBK" w:eastAsia="方正小标宋_GBK" w:hAnsi="方正小标宋_GBK" w:cs="方正小标宋_GBK" w:hint="eastAsia"/>
          <w:b w:val="0"/>
          <w:bCs/>
          <w:spacing w:val="8"/>
          <w:sz w:val="44"/>
          <w:szCs w:val="44"/>
          <w:lang w:eastAsia="zh-CN"/>
        </w:rPr>
        <w:t>中共</w:t>
      </w:r>
      <w:r>
        <w:rPr>
          <w:rFonts w:ascii="方正小标宋_GBK" w:eastAsia="方正小标宋_GBK" w:hAnsi="方正小标宋_GBK" w:cs="方正小标宋_GBK" w:hint="eastAsia"/>
          <w:b w:val="0"/>
          <w:bCs/>
          <w:spacing w:val="8"/>
          <w:sz w:val="44"/>
          <w:szCs w:val="44"/>
          <w:lang w:val="en-US" w:eastAsia="zh-CN"/>
        </w:rPr>
        <w:t>西大街街道</w:t>
      </w:r>
      <w:r>
        <w:rPr>
          <w:rFonts w:ascii="方正小标宋_GBK" w:eastAsia="方正小标宋_GBK" w:hAnsi="方正小标宋_GBK" w:cs="方正小标宋_GBK" w:hint="eastAsia"/>
          <w:b w:val="0"/>
          <w:bCs/>
          <w:spacing w:val="8"/>
          <w:sz w:val="44"/>
          <w:szCs w:val="44"/>
        </w:rPr>
        <w:t>党</w:t>
      </w:r>
      <w:r>
        <w:rPr>
          <w:rFonts w:ascii="方正小标宋_GBK" w:eastAsia="方正小标宋_GBK" w:hAnsi="方正小标宋_GBK" w:cs="方正小标宋_GBK" w:hint="eastAsia"/>
          <w:b w:val="0"/>
          <w:bCs/>
          <w:spacing w:val="8"/>
          <w:sz w:val="44"/>
          <w:szCs w:val="44"/>
          <w:lang w:val="en-US" w:eastAsia="zh-CN"/>
        </w:rPr>
        <w:t>工</w:t>
      </w:r>
      <w:r>
        <w:rPr>
          <w:rFonts w:ascii="方正小标宋_GBK" w:eastAsia="方正小标宋_GBK" w:hAnsi="方正小标宋_GBK" w:cs="方正小标宋_GBK" w:hint="eastAsia"/>
          <w:b w:val="0"/>
          <w:bCs/>
          <w:spacing w:val="8"/>
          <w:sz w:val="44"/>
          <w:szCs w:val="44"/>
        </w:rPr>
        <w:t>委</w:t>
      </w:r>
    </w:p>
    <w:p w14:paraId="2DB1DB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hAnsi="方正小标宋_GBK" w:cs="方正小标宋_GBK" w:hint="eastAsia"/>
          <w:b w:val="0"/>
          <w:bCs/>
          <w:spacing w:val="8"/>
          <w:sz w:val="44"/>
          <w:szCs w:val="44"/>
        </w:rPr>
      </w:pPr>
      <w:r>
        <w:rPr>
          <w:rFonts w:ascii="方正小标宋_GBK" w:eastAsia="方正小标宋_GBK" w:hAnsi="方正小标宋_GBK" w:cs="方正小标宋_GBK" w:hint="eastAsia"/>
          <w:b w:val="0"/>
          <w:bCs/>
          <w:spacing w:val="8"/>
          <w:sz w:val="44"/>
          <w:szCs w:val="44"/>
        </w:rPr>
        <w:t>关于巡</w:t>
      </w:r>
      <w:r>
        <w:rPr>
          <w:rFonts w:ascii="方正小标宋_GBK" w:eastAsia="方正小标宋_GBK" w:hAnsi="方正小标宋_GBK" w:cs="方正小标宋_GBK" w:hint="eastAsia"/>
          <w:b w:val="0"/>
          <w:bCs/>
          <w:spacing w:val="8"/>
          <w:sz w:val="44"/>
          <w:szCs w:val="44"/>
          <w:lang w:eastAsia="zh-CN"/>
        </w:rPr>
        <w:t>察</w:t>
      </w:r>
      <w:r>
        <w:rPr>
          <w:rFonts w:ascii="方正小标宋_GBK" w:eastAsia="方正小标宋_GBK" w:hAnsi="方正小标宋_GBK" w:cs="方正小标宋_GBK" w:hint="eastAsia"/>
          <w:b w:val="0"/>
          <w:bCs/>
          <w:spacing w:val="8"/>
          <w:sz w:val="44"/>
          <w:szCs w:val="44"/>
        </w:rPr>
        <w:t>整改进展情况的通报</w:t>
      </w:r>
    </w:p>
    <w:p w14:paraId="1FEDAE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b w:val="0"/>
          <w:bCs/>
          <w:spacing w:val="8"/>
          <w:sz w:val="32"/>
          <w:szCs w:val="32"/>
        </w:rPr>
      </w:pPr>
    </w:p>
    <w:p w14:paraId="31233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b w:val="0"/>
          <w:bCs/>
          <w:spacing w:val="8"/>
          <w:sz w:val="32"/>
          <w:szCs w:val="32"/>
        </w:rPr>
      </w:pPr>
      <w:r>
        <w:rPr>
          <w:rFonts w:ascii="仿宋_GB2312" w:eastAsia="仿宋_GB2312" w:hAnsi="仿宋_GB2312" w:cs="仿宋_GB2312" w:hint="eastAsia"/>
          <w:b w:val="0"/>
          <w:bCs/>
          <w:spacing w:val="8"/>
          <w:sz w:val="32"/>
          <w:szCs w:val="32"/>
        </w:rPr>
        <w:t>根据</w:t>
      </w:r>
      <w:r>
        <w:rPr>
          <w:rFonts w:ascii="仿宋_GB2312" w:eastAsia="仿宋_GB2312" w:hAnsi="仿宋_GB2312" w:cs="仿宋_GB2312" w:hint="eastAsia"/>
          <w:b w:val="0"/>
          <w:bCs/>
          <w:spacing w:val="8"/>
          <w:sz w:val="32"/>
          <w:szCs w:val="32"/>
          <w:lang w:eastAsia="zh-CN"/>
        </w:rPr>
        <w:t>区</w:t>
      </w:r>
      <w:r>
        <w:rPr>
          <w:rFonts w:ascii="仿宋_GB2312" w:eastAsia="仿宋_GB2312" w:hAnsi="仿宋_GB2312" w:cs="仿宋_GB2312" w:hint="eastAsia"/>
          <w:b w:val="0"/>
          <w:bCs/>
          <w:spacing w:val="8"/>
          <w:sz w:val="32"/>
          <w:szCs w:val="32"/>
        </w:rPr>
        <w:t>委部署</w:t>
      </w:r>
      <w:r>
        <w:rPr>
          <w:rFonts w:ascii="仿宋_GB2312" w:eastAsia="仿宋_GB2312" w:hAnsi="仿宋_GB2312" w:cs="仿宋_GB2312" w:hint="eastAsia"/>
          <w:b w:val="0"/>
          <w:bCs/>
          <w:spacing w:val="8"/>
          <w:sz w:val="32"/>
          <w:szCs w:val="32"/>
          <w:lang w:eastAsia="zh-CN"/>
        </w:rPr>
        <w:t>，</w:t>
      </w:r>
      <w:r>
        <w:rPr>
          <w:rFonts w:ascii="仿宋_GB2312" w:eastAsia="仿宋_GB2312" w:hAnsi="仿宋_GB2312" w:cs="仿宋_GB2312" w:hint="eastAsia"/>
          <w:b w:val="0"/>
          <w:bCs/>
          <w:spacing w:val="8"/>
          <w:sz w:val="32"/>
          <w:szCs w:val="32"/>
          <w:lang w:val="en-US" w:eastAsia="zh-CN"/>
        </w:rPr>
        <w:t>2023</w:t>
      </w:r>
      <w:r>
        <w:rPr>
          <w:rFonts w:ascii="仿宋_GB2312" w:eastAsia="仿宋_GB2312" w:hAnsi="仿宋_GB2312" w:cs="仿宋_GB2312" w:hint="eastAsia"/>
          <w:b w:val="0"/>
          <w:bCs/>
          <w:spacing w:val="8"/>
          <w:sz w:val="32"/>
          <w:szCs w:val="32"/>
        </w:rPr>
        <w:t>年</w:t>
      </w:r>
      <w:r>
        <w:rPr>
          <w:rFonts w:ascii="仿宋_GB2312" w:eastAsia="仿宋_GB2312" w:hAnsi="仿宋_GB2312" w:cs="仿宋_GB2312" w:hint="eastAsia"/>
          <w:b w:val="0"/>
          <w:bCs/>
          <w:spacing w:val="8"/>
          <w:sz w:val="32"/>
          <w:szCs w:val="32"/>
          <w:lang w:val="en-US" w:eastAsia="zh-CN"/>
        </w:rPr>
        <w:t>6</w:t>
      </w:r>
      <w:r>
        <w:rPr>
          <w:rFonts w:ascii="仿宋_GB2312" w:eastAsia="仿宋_GB2312" w:hAnsi="仿宋_GB2312" w:cs="仿宋_GB2312" w:hint="eastAsia"/>
          <w:b w:val="0"/>
          <w:bCs/>
          <w:spacing w:val="8"/>
          <w:sz w:val="32"/>
          <w:szCs w:val="32"/>
        </w:rPr>
        <w:t>月</w:t>
      </w:r>
      <w:r>
        <w:rPr>
          <w:rFonts w:ascii="仿宋_GB2312" w:eastAsia="仿宋_GB2312" w:hAnsi="仿宋_GB2312" w:cs="仿宋_GB2312" w:hint="eastAsia"/>
          <w:b w:val="0"/>
          <w:bCs/>
          <w:spacing w:val="8"/>
          <w:sz w:val="32"/>
          <w:szCs w:val="32"/>
          <w:lang w:val="en-US" w:eastAsia="zh-CN"/>
        </w:rPr>
        <w:t>5</w:t>
      </w:r>
      <w:r>
        <w:rPr>
          <w:rFonts w:ascii="仿宋_GB2312" w:eastAsia="仿宋_GB2312" w:hAnsi="仿宋_GB2312" w:cs="仿宋_GB2312" w:hint="eastAsia"/>
          <w:b w:val="0"/>
          <w:bCs/>
          <w:spacing w:val="8"/>
          <w:sz w:val="32"/>
          <w:szCs w:val="32"/>
        </w:rPr>
        <w:t>日至</w:t>
      </w:r>
      <w:r>
        <w:rPr>
          <w:rFonts w:ascii="仿宋_GB2312" w:eastAsia="仿宋_GB2312" w:hAnsi="仿宋_GB2312" w:cs="仿宋_GB2312" w:hint="eastAsia"/>
          <w:b w:val="0"/>
          <w:bCs/>
          <w:spacing w:val="8"/>
          <w:sz w:val="32"/>
          <w:szCs w:val="32"/>
          <w:lang w:val="en-US" w:eastAsia="zh-CN"/>
        </w:rPr>
        <w:t>6</w:t>
      </w:r>
      <w:r>
        <w:rPr>
          <w:rFonts w:ascii="仿宋_GB2312" w:eastAsia="仿宋_GB2312" w:hAnsi="仿宋_GB2312" w:cs="仿宋_GB2312" w:hint="eastAsia"/>
          <w:b w:val="0"/>
          <w:bCs/>
          <w:spacing w:val="8"/>
          <w:sz w:val="32"/>
          <w:szCs w:val="32"/>
        </w:rPr>
        <w:t>月</w:t>
      </w:r>
      <w:r>
        <w:rPr>
          <w:rFonts w:ascii="仿宋_GB2312" w:eastAsia="仿宋_GB2312" w:hAnsi="仿宋_GB2312" w:cs="仿宋_GB2312" w:hint="eastAsia"/>
          <w:b w:val="0"/>
          <w:bCs/>
          <w:spacing w:val="8"/>
          <w:sz w:val="32"/>
          <w:szCs w:val="32"/>
          <w:lang w:val="en-US" w:eastAsia="zh-CN"/>
        </w:rPr>
        <w:t>25</w:t>
      </w:r>
      <w:r>
        <w:rPr>
          <w:rFonts w:ascii="仿宋_GB2312" w:eastAsia="仿宋_GB2312" w:hAnsi="仿宋_GB2312" w:cs="仿宋_GB2312" w:hint="eastAsia"/>
          <w:b w:val="0"/>
          <w:bCs/>
          <w:spacing w:val="8"/>
          <w:sz w:val="32"/>
          <w:szCs w:val="32"/>
        </w:rPr>
        <w:t>日，</w:t>
      </w:r>
      <w:r>
        <w:rPr>
          <w:rFonts w:ascii="仿宋_GB2312" w:eastAsia="仿宋_GB2312" w:hAnsi="仿宋_GB2312" w:cs="仿宋_GB2312" w:hint="eastAsia"/>
          <w:b w:val="0"/>
          <w:bCs/>
          <w:spacing w:val="8"/>
          <w:sz w:val="32"/>
          <w:szCs w:val="32"/>
          <w:lang w:eastAsia="zh-CN"/>
        </w:rPr>
        <w:t>区</w:t>
      </w:r>
      <w:r>
        <w:rPr>
          <w:rFonts w:ascii="仿宋_GB2312" w:eastAsia="仿宋_GB2312" w:hAnsi="仿宋_GB2312" w:cs="仿宋_GB2312" w:hint="eastAsia"/>
          <w:b w:val="0"/>
          <w:bCs/>
          <w:spacing w:val="8"/>
          <w:sz w:val="32"/>
          <w:szCs w:val="32"/>
        </w:rPr>
        <w:t>委第</w:t>
      </w:r>
      <w:r>
        <w:rPr>
          <w:rFonts w:ascii="仿宋_GB2312" w:eastAsia="仿宋_GB2312" w:hAnsi="仿宋_GB2312" w:cs="仿宋_GB2312" w:hint="eastAsia"/>
          <w:b w:val="0"/>
          <w:bCs/>
          <w:spacing w:val="8"/>
          <w:sz w:val="32"/>
          <w:szCs w:val="32"/>
          <w:lang w:val="en-US" w:eastAsia="zh-CN"/>
        </w:rPr>
        <w:t>一</w:t>
      </w:r>
      <w:r>
        <w:rPr>
          <w:rFonts w:ascii="仿宋_GB2312" w:eastAsia="仿宋_GB2312" w:hAnsi="仿宋_GB2312" w:cs="仿宋_GB2312" w:hint="eastAsia"/>
          <w:b w:val="0"/>
          <w:bCs/>
          <w:spacing w:val="8"/>
          <w:sz w:val="32"/>
          <w:szCs w:val="32"/>
        </w:rPr>
        <w:t>巡</w:t>
      </w:r>
      <w:r>
        <w:rPr>
          <w:rFonts w:ascii="仿宋_GB2312" w:eastAsia="仿宋_GB2312" w:hAnsi="仿宋_GB2312" w:cs="仿宋_GB2312" w:hint="eastAsia"/>
          <w:b w:val="0"/>
          <w:bCs/>
          <w:spacing w:val="8"/>
          <w:sz w:val="32"/>
          <w:szCs w:val="32"/>
          <w:lang w:eastAsia="zh-CN"/>
        </w:rPr>
        <w:t>察</w:t>
      </w:r>
      <w:r>
        <w:rPr>
          <w:rFonts w:ascii="仿宋_GB2312" w:eastAsia="仿宋_GB2312" w:hAnsi="仿宋_GB2312" w:cs="仿宋_GB2312" w:hint="eastAsia"/>
          <w:b w:val="0"/>
          <w:bCs/>
          <w:spacing w:val="8"/>
          <w:sz w:val="32"/>
          <w:szCs w:val="32"/>
        </w:rPr>
        <w:t>组对</w:t>
      </w:r>
      <w:r>
        <w:rPr>
          <w:rFonts w:ascii="仿宋_GB2312" w:eastAsia="仿宋_GB2312" w:hAnsi="仿宋_GB2312" w:cs="仿宋_GB2312" w:hint="eastAsia"/>
          <w:sz w:val="32"/>
          <w:szCs w:val="32"/>
        </w:rPr>
        <w:t>西大街街道党工委和马市街社区</w:t>
      </w:r>
      <w:r>
        <w:rPr>
          <w:rFonts w:ascii="仿宋_GB2312" w:eastAsia="仿宋_GB2312" w:hAnsi="仿宋_GB2312" w:cs="仿宋_GB2312" w:hint="eastAsia"/>
          <w:b w:val="0"/>
          <w:bCs/>
          <w:spacing w:val="8"/>
          <w:sz w:val="32"/>
          <w:szCs w:val="32"/>
        </w:rPr>
        <w:t>进行了常规</w:t>
      </w:r>
      <w:r>
        <w:rPr>
          <w:rFonts w:ascii="仿宋_GB2312" w:eastAsia="仿宋_GB2312" w:hAnsi="仿宋_GB2312" w:cs="仿宋_GB2312" w:hint="eastAsia"/>
          <w:b w:val="0"/>
          <w:bCs/>
          <w:spacing w:val="8"/>
          <w:sz w:val="32"/>
          <w:szCs w:val="32"/>
          <w:lang w:eastAsia="zh-CN"/>
        </w:rPr>
        <w:t>、</w:t>
      </w:r>
      <w:r>
        <w:rPr>
          <w:rFonts w:ascii="仿宋_GB2312" w:eastAsia="仿宋_GB2312" w:hAnsi="仿宋_GB2312" w:cs="仿宋_GB2312" w:hint="eastAsia"/>
          <w:b w:val="0"/>
          <w:bCs/>
          <w:spacing w:val="8"/>
          <w:sz w:val="32"/>
          <w:szCs w:val="32"/>
          <w:lang w:val="en-US" w:eastAsia="zh-CN"/>
        </w:rPr>
        <w:t>延伸</w:t>
      </w:r>
      <w:r>
        <w:rPr>
          <w:rFonts w:ascii="仿宋_GB2312" w:eastAsia="仿宋_GB2312" w:hAnsi="仿宋_GB2312" w:cs="仿宋_GB2312" w:hint="eastAsia"/>
          <w:b w:val="0"/>
          <w:bCs/>
          <w:spacing w:val="8"/>
          <w:sz w:val="32"/>
          <w:szCs w:val="32"/>
        </w:rPr>
        <w:t>巡</w:t>
      </w:r>
      <w:r>
        <w:rPr>
          <w:rFonts w:ascii="仿宋_GB2312" w:eastAsia="仿宋_GB2312" w:hAnsi="仿宋_GB2312" w:cs="仿宋_GB2312" w:hint="eastAsia"/>
          <w:b w:val="0"/>
          <w:bCs/>
          <w:spacing w:val="8"/>
          <w:sz w:val="32"/>
          <w:szCs w:val="32"/>
          <w:lang w:eastAsia="zh-CN"/>
        </w:rPr>
        <w:t>察</w:t>
      </w:r>
      <w:r>
        <w:rPr>
          <w:rFonts w:ascii="仿宋_GB2312" w:eastAsia="仿宋_GB2312" w:hAnsi="仿宋_GB2312" w:cs="仿宋_GB2312" w:hint="eastAsia"/>
          <w:b w:val="0"/>
          <w:bCs/>
          <w:spacing w:val="8"/>
          <w:sz w:val="32"/>
          <w:szCs w:val="32"/>
        </w:rPr>
        <w:t>。</w:t>
      </w:r>
      <w:r>
        <w:rPr>
          <w:rFonts w:ascii="仿宋_GB2312" w:eastAsia="仿宋_GB2312" w:hAnsi="仿宋_GB2312" w:cs="仿宋_GB2312" w:hint="eastAsia"/>
          <w:b w:val="0"/>
          <w:bCs/>
          <w:spacing w:val="8"/>
          <w:sz w:val="32"/>
          <w:szCs w:val="32"/>
          <w:lang w:val="en-US" w:eastAsia="zh-CN"/>
        </w:rPr>
        <w:t>10</w:t>
      </w:r>
      <w:r>
        <w:rPr>
          <w:rFonts w:ascii="仿宋_GB2312" w:eastAsia="仿宋_GB2312" w:hAnsi="仿宋_GB2312" w:cs="仿宋_GB2312" w:hint="eastAsia"/>
          <w:b w:val="0"/>
          <w:bCs/>
          <w:spacing w:val="8"/>
          <w:sz w:val="32"/>
          <w:szCs w:val="32"/>
        </w:rPr>
        <w:t>月</w:t>
      </w:r>
      <w:r>
        <w:rPr>
          <w:rFonts w:ascii="仿宋_GB2312" w:eastAsia="仿宋_GB2312" w:hAnsi="仿宋_GB2312" w:cs="仿宋_GB2312" w:hint="eastAsia"/>
          <w:b w:val="0"/>
          <w:bCs/>
          <w:spacing w:val="8"/>
          <w:sz w:val="32"/>
          <w:szCs w:val="32"/>
          <w:lang w:val="en-US" w:eastAsia="zh-CN"/>
        </w:rPr>
        <w:t>8</w:t>
      </w:r>
      <w:r>
        <w:rPr>
          <w:rFonts w:ascii="仿宋_GB2312" w:eastAsia="仿宋_GB2312" w:hAnsi="仿宋_GB2312" w:cs="仿宋_GB2312" w:hint="eastAsia"/>
          <w:b w:val="0"/>
          <w:bCs/>
          <w:spacing w:val="8"/>
          <w:sz w:val="32"/>
          <w:szCs w:val="32"/>
        </w:rPr>
        <w:t>日反馈了巡</w:t>
      </w:r>
      <w:r>
        <w:rPr>
          <w:rFonts w:ascii="仿宋_GB2312" w:eastAsia="仿宋_GB2312" w:hAnsi="仿宋_GB2312" w:cs="仿宋_GB2312" w:hint="eastAsia"/>
          <w:b w:val="0"/>
          <w:bCs/>
          <w:spacing w:val="8"/>
          <w:sz w:val="32"/>
          <w:szCs w:val="32"/>
          <w:lang w:eastAsia="zh-CN"/>
        </w:rPr>
        <w:t>察</w:t>
      </w:r>
      <w:r>
        <w:rPr>
          <w:rFonts w:ascii="仿宋_GB2312" w:eastAsia="仿宋_GB2312" w:hAnsi="仿宋_GB2312" w:cs="仿宋_GB2312" w:hint="eastAsia"/>
          <w:b w:val="0"/>
          <w:bCs/>
          <w:spacing w:val="8"/>
          <w:sz w:val="32"/>
          <w:szCs w:val="32"/>
        </w:rPr>
        <w:t>意见。按照巡</w:t>
      </w:r>
      <w:r>
        <w:rPr>
          <w:rFonts w:ascii="仿宋_GB2312" w:eastAsia="仿宋_GB2312" w:hAnsi="仿宋_GB2312" w:cs="仿宋_GB2312" w:hint="eastAsia"/>
          <w:b w:val="0"/>
          <w:bCs/>
          <w:spacing w:val="8"/>
          <w:sz w:val="32"/>
          <w:szCs w:val="32"/>
          <w:lang w:eastAsia="zh-CN"/>
        </w:rPr>
        <w:t>察</w:t>
      </w:r>
      <w:r>
        <w:rPr>
          <w:rFonts w:ascii="仿宋_GB2312" w:eastAsia="仿宋_GB2312" w:hAnsi="仿宋_GB2312" w:cs="仿宋_GB2312" w:hint="eastAsia"/>
          <w:b w:val="0"/>
          <w:bCs/>
          <w:spacing w:val="8"/>
          <w:sz w:val="32"/>
          <w:szCs w:val="32"/>
        </w:rPr>
        <w:t>工作有关</w:t>
      </w:r>
      <w:r>
        <w:rPr>
          <w:rFonts w:ascii="仿宋_GB2312" w:eastAsia="仿宋_GB2312" w:hAnsi="仿宋_GB2312" w:cs="仿宋_GB2312" w:hint="eastAsia"/>
          <w:b w:val="0"/>
          <w:bCs/>
          <w:spacing w:val="8"/>
          <w:sz w:val="32"/>
          <w:szCs w:val="32"/>
          <w:lang w:eastAsia="zh-CN"/>
        </w:rPr>
        <w:t>要求</w:t>
      </w:r>
      <w:r>
        <w:rPr>
          <w:rFonts w:ascii="仿宋_GB2312" w:eastAsia="仿宋_GB2312" w:hAnsi="仿宋_GB2312" w:cs="仿宋_GB2312" w:hint="eastAsia"/>
          <w:b w:val="0"/>
          <w:bCs/>
          <w:spacing w:val="8"/>
          <w:sz w:val="32"/>
          <w:szCs w:val="32"/>
        </w:rPr>
        <w:t>，现将巡</w:t>
      </w:r>
      <w:r>
        <w:rPr>
          <w:rFonts w:ascii="仿宋_GB2312" w:eastAsia="仿宋_GB2312" w:hAnsi="仿宋_GB2312" w:cs="仿宋_GB2312" w:hint="eastAsia"/>
          <w:b w:val="0"/>
          <w:bCs/>
          <w:spacing w:val="8"/>
          <w:sz w:val="32"/>
          <w:szCs w:val="32"/>
          <w:lang w:eastAsia="zh-CN"/>
        </w:rPr>
        <w:t>察</w:t>
      </w:r>
      <w:r>
        <w:rPr>
          <w:rFonts w:ascii="仿宋_GB2312" w:eastAsia="仿宋_GB2312" w:hAnsi="仿宋_GB2312" w:cs="仿宋_GB2312" w:hint="eastAsia"/>
          <w:b w:val="0"/>
          <w:bCs/>
          <w:spacing w:val="8"/>
          <w:sz w:val="32"/>
          <w:szCs w:val="32"/>
        </w:rPr>
        <w:t>整改进展情况予以公布。</w:t>
      </w:r>
    </w:p>
    <w:p w14:paraId="0FA6B4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eastAsia="黑体" w:hAnsi="黑体" w:cs="___WRD_EMBED_SUB_45"/>
          <w:sz w:val="32"/>
          <w:szCs w:val="32"/>
        </w:rPr>
      </w:pPr>
      <w:r>
        <w:rPr>
          <w:rFonts w:ascii="黑体" w:eastAsia="黑体" w:hAnsi="黑体" w:cs="___WRD_EMBED_SUB_45" w:hint="eastAsia"/>
          <w:sz w:val="32"/>
          <w:szCs w:val="32"/>
        </w:rPr>
        <w:t>一、提高政治站位，坚决扛好巡察整改政治责任</w:t>
      </w:r>
    </w:p>
    <w:p w14:paraId="0C8A81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2023年10月8日西大街街道党工委召开了巡察反馈会议，西大街工委对巡察整改工作高度重视，当天召开了巡察整改专题推进会。2023年10月20日，西大街街道工委召开了工委会，研究制定了《西大街工委巡察整改方案》，方案中梳理了所有巡察反馈问题并分解至各分管领导和责任科室，成立了西大街街道巡察整改工作领导小组，积极推进巡察整改工作。西大街党工委对巡察整改工作高度重视，在整改期间多次调度整改工作，全面落实整改责任和整改措施，确保做到真抓实改</w:t>
      </w:r>
      <w:r>
        <w:rPr>
          <w:rFonts w:ascii="仿宋_GB2312" w:eastAsia="仿宋_GB2312" w:hAnsi="仿宋_GB2312" w:cs="仿宋_GB2312" w:hint="eastAsia"/>
          <w:sz w:val="32"/>
          <w:szCs w:val="32"/>
          <w:lang w:eastAsia="zh-CN"/>
        </w:rPr>
        <w:t>。</w:t>
      </w:r>
    </w:p>
    <w:p w14:paraId="6CA63F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eastAsia="黑体" w:hAnsi="黑体" w:cs="黑体" w:hint="eastAsia"/>
          <w:b w:val="0"/>
          <w:bCs/>
          <w:spacing w:val="8"/>
          <w:sz w:val="32"/>
          <w:szCs w:val="32"/>
          <w:lang w:eastAsia="zh-CN"/>
        </w:rPr>
      </w:pPr>
      <w:r>
        <w:rPr>
          <w:rFonts w:ascii="黑体" w:eastAsia="黑体" w:hAnsi="黑体" w:cs="___WRD_EMBED_SUB_45" w:hint="eastAsia"/>
          <w:sz w:val="32"/>
          <w:szCs w:val="32"/>
          <w:lang w:val="en-US" w:eastAsia="zh-CN"/>
        </w:rPr>
        <w:t>二、</w:t>
      </w:r>
      <w:r>
        <w:rPr>
          <w:rFonts w:ascii="黑体" w:eastAsia="黑体" w:hAnsi="黑体" w:cs="___WRD_EMBED_SUB_45" w:hint="eastAsia"/>
          <w:sz w:val="32"/>
          <w:szCs w:val="32"/>
          <w:lang w:eastAsia="zh-CN"/>
        </w:rPr>
        <w:t>集中</w:t>
      </w:r>
      <w:r>
        <w:rPr>
          <w:rFonts w:ascii="黑体" w:eastAsia="黑体" w:hAnsi="黑体" w:cs="黑体" w:hint="eastAsia"/>
          <w:b w:val="0"/>
          <w:bCs/>
          <w:spacing w:val="8"/>
          <w:sz w:val="32"/>
          <w:szCs w:val="32"/>
          <w:lang w:eastAsia="zh-CN"/>
        </w:rPr>
        <w:t>整改进展情况</w:t>
      </w:r>
    </w:p>
    <w:p w14:paraId="1F29C38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hAnsi="楷体" w:cs="楷体"/>
          <w:bCs/>
          <w:sz w:val="32"/>
          <w:szCs w:val="32"/>
        </w:rPr>
      </w:pPr>
      <w:r>
        <w:rPr>
          <w:rFonts w:ascii="楷体_GB2312" w:eastAsia="楷体_GB2312" w:hAnsi="楷体" w:cs="楷体" w:hint="eastAsia"/>
          <w:bCs/>
          <w:sz w:val="32"/>
          <w:szCs w:val="32"/>
        </w:rPr>
        <w:t>（一）聚焦基层贯彻落实党的路线方针政策和党中央决策部署情况</w:t>
      </w:r>
    </w:p>
    <w:p w14:paraId="36DD076B">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 在学习贯彻习近平新时代中国特色社会主义思想上有差距，理论学习不够扎实。</w:t>
      </w:r>
    </w:p>
    <w:p w14:paraId="2B9D204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具体问题：</w:t>
      </w:r>
      <w:r>
        <w:rPr>
          <w:rFonts w:ascii="仿宋_GB2312" w:eastAsia="仿宋_GB2312" w:hAnsi="仿宋_GB2312" w:cs="仿宋_GB2312" w:hint="eastAsia"/>
          <w:b w:val="0"/>
          <w:bCs/>
          <w:kern w:val="2"/>
          <w:sz w:val="32"/>
          <w:szCs w:val="32"/>
          <w:lang w:val="en-US" w:eastAsia="zh-CN" w:bidi="ar-SA"/>
        </w:rPr>
        <w:t>开展党性教育走过场，不扎实，干部学思践悟上有不足，党史学习教育开展不够扎实，学习笔记与学习计划不符，未记录学习日期、学习内容等信息；个别领导干部理论学习有欠缺，对重点内容掌握不清。通过谈话发现部分领导干部对三个务必、二十大主题、中国共产党的中心任务、河北旅游宣传标语等概念掌握不熟，记忆不深；理论学习中心组学习流于形式，如2020年学习笔记与学习计划不符，2020年、2021年个别领导干部学习笔记过于简单，且存在未记录学习日期、学习内容等信息的现象。</w:t>
      </w:r>
    </w:p>
    <w:p w14:paraId="486FAD3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严格落实上级关于党性教育的要求，以此为戒，扎实开展主题教育活动，要求会议记录人员进行谈心谈话，规范好会议记录。加强学习，通过“三会一课”等方式组织党员集中学习，通过</w:t>
      </w:r>
      <w:r>
        <w:rPr>
          <w:rFonts w:ascii="仿宋_GB2312" w:eastAsia="仿宋_GB2312" w:hAnsi="仿宋_GB2312" w:cs="仿宋_GB2312" w:hint="eastAsia"/>
          <w:b w:val="0"/>
          <w:bCs/>
          <w:kern w:val="2"/>
          <w:sz w:val="32"/>
          <w:szCs w:val="32"/>
          <w:lang w:val="en-US" w:eastAsia="zh-CN" w:bidi="ar-SA"/>
        </w:rPr>
        <w:t>理论学习中心组</w:t>
      </w:r>
      <w:r>
        <w:rPr>
          <w:rFonts w:ascii="仿宋_GB2312" w:eastAsia="仿宋_GB2312" w:hAnsi="仿宋_GB2312" w:cs="仿宋_GB2312" w:hint="eastAsia"/>
          <w:b w:val="0"/>
          <w:bCs/>
          <w:kern w:val="2"/>
          <w:sz w:val="32"/>
          <w:szCs w:val="32"/>
          <w:lang w:val="en-US" w:eastAsia="zh-CN" w:bidi="ar-SA"/>
        </w:rPr>
        <w:t>学习的方式，强化班子学习，引导形成以上带下，共同学习的良好作风。强化</w:t>
      </w:r>
      <w:r>
        <w:rPr>
          <w:rFonts w:ascii="仿宋_GB2312" w:eastAsia="仿宋_GB2312" w:hAnsi="仿宋_GB2312" w:cs="仿宋_GB2312" w:hint="eastAsia"/>
          <w:b w:val="0"/>
          <w:bCs/>
          <w:kern w:val="2"/>
          <w:sz w:val="32"/>
          <w:szCs w:val="32"/>
          <w:lang w:val="en-US" w:eastAsia="zh-CN" w:bidi="ar-SA"/>
        </w:rPr>
        <w:t>理论学习中心组</w:t>
      </w:r>
      <w:r>
        <w:rPr>
          <w:rFonts w:ascii="仿宋_GB2312" w:eastAsia="仿宋_GB2312" w:hAnsi="仿宋_GB2312" w:cs="仿宋_GB2312" w:hint="eastAsia"/>
          <w:b w:val="0"/>
          <w:bCs/>
          <w:kern w:val="2"/>
          <w:sz w:val="32"/>
          <w:szCs w:val="32"/>
          <w:lang w:val="en-US" w:eastAsia="zh-CN" w:bidi="ar-SA"/>
        </w:rPr>
        <w:t>学习，要求班子成员按照要求做好笔记，写好时间、内容等。组织单位党员进行集中考试，提升理论知识。</w:t>
      </w:r>
    </w:p>
    <w:p w14:paraId="2F541F43">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706A043B">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 党工委履行政治责任还不到位，对监督指导下级党组织充分履职力度不够。</w:t>
      </w:r>
    </w:p>
    <w:p w14:paraId="70F3529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具体问题：</w:t>
      </w:r>
      <w:r>
        <w:rPr>
          <w:rFonts w:ascii="仿宋_GB2312" w:eastAsia="仿宋_GB2312" w:hAnsi="仿宋_GB2312" w:cs="仿宋_GB2312" w:hint="eastAsia"/>
          <w:b w:val="0"/>
          <w:bCs/>
          <w:kern w:val="2"/>
          <w:sz w:val="32"/>
          <w:szCs w:val="32"/>
          <w:lang w:val="en-US" w:eastAsia="zh-CN" w:bidi="ar-SA"/>
        </w:rPr>
        <w:t>党工委在社区工作中监督指导还有待提升，对社区各项工作掌握不够清晰，不能充分挖掘与提升社区工作的科学性、有效性、全面性、及时性。</w:t>
      </w:r>
    </w:p>
    <w:p w14:paraId="481BD77A">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一是加强党工委对社区工作的监督指导，明确并根据实际情况及时调整社区包保领导，党工委书记定期调度班子成员对社区创城、居家养老、老旧小区改造、安全生产等各项工作的监督指导。二是纪工委着眼于抓早抓小、防微杜渐，对社区各项工作进行监督检查，对发现的问题及时向工委和各包保领导反馈，督促问题整改。三是定期召开工委扩大会，在会议上听取各社区的建议意见以及各项工作存在的问题和困难，及时帮助社区解决问题。</w:t>
      </w:r>
    </w:p>
    <w:p w14:paraId="4509638D">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411DBD9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hAnsi="楷体_GB2312" w:cs="楷体_GB2312" w:hint="eastAsia"/>
          <w:b/>
          <w:bCs w:val="0"/>
          <w:kern w:val="2"/>
          <w:sz w:val="32"/>
          <w:szCs w:val="32"/>
          <w:lang w:val="en-US" w:eastAsia="zh-CN" w:bidi="ar-SA"/>
        </w:rPr>
      </w:pPr>
      <w:r>
        <w:rPr>
          <w:rFonts w:ascii="楷体_GB2312" w:eastAsia="楷体_GB2312" w:hAnsi="楷体_GB2312" w:cs="楷体_GB2312" w:hint="eastAsia"/>
          <w:b/>
          <w:bCs w:val="0"/>
          <w:kern w:val="2"/>
          <w:sz w:val="32"/>
          <w:szCs w:val="32"/>
          <w:lang w:val="en-US" w:eastAsia="zh-CN" w:bidi="ar-SA"/>
        </w:rPr>
        <w:t>（二）聚焦群众身边腐败问题和不正之风方面</w:t>
      </w:r>
    </w:p>
    <w:p w14:paraId="3E90BBD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 财经制度不严格</w:t>
      </w:r>
    </w:p>
    <w:p w14:paraId="68757D93">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原始凭证有欠缺或内容不完整，入账的原始凭证不规范。如发票无领导及经手人签字，巡察发现2021年至今西大街财务账存在多处发票无领导或经手人签字现象；</w:t>
      </w:r>
    </w:p>
    <w:p w14:paraId="3F2DB3D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进一步落实财务管理制度，认真将近年来所有帐务凭证相关原始凭证、附件等进行再行梳理，仔细检查每张发票上的各项签字是否齐全、业务所需要的各项附件是否齐全，保证原始凭证内容完整。</w:t>
      </w:r>
    </w:p>
    <w:p w14:paraId="25D86F7B">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189D25E2">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合同签订不规范，如2021年2月5号记账凭证中采购家具无三方比价相关材料，个别合同加盖党工委公章，近三年存在多处合同无甲方或乙方签字盖章的现象。</w:t>
      </w:r>
    </w:p>
    <w:p w14:paraId="15D0011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深入落实财务相关业务合同签定要求，仔细检查以往年度中各项业务合同，将不规范的内容补全，严格标准化签订合同程序，保证在以后的工作业务合同中不再出现此类情况。</w:t>
      </w:r>
    </w:p>
    <w:p w14:paraId="3B3AEEC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43C1988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 财务管理不规范</w:t>
      </w:r>
    </w:p>
    <w:p w14:paraId="05BDA24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差旅费报销不规范，存在个别工作人员的差旅费报销中缺少差旅审批手续的现象。</w:t>
      </w:r>
    </w:p>
    <w:p w14:paraId="39AD7C3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进一步落实财务管理制度，认真检查近年来差旅费报销相关业务凭证，将存在不规范报销的差旅费手续补充完善，并认真核对应支付的差旅补贴标准，严格执行差旅费报销相关程序，保证以后工作中不再出现类似问题。</w:t>
      </w:r>
    </w:p>
    <w:p w14:paraId="1A9486A3">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30D539D3">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社区律师咨询顾问服务费未附合同。2020年至2022年付社区律师咨询顾问服务费均未附相关合同。</w:t>
      </w:r>
    </w:p>
    <w:p w14:paraId="6D7AE9F5">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经过认真检查该笔社区律师业务相关帐目凭证，已将缺少的合同补附到业务原始凭证中，且经查实在2022年度以后我单位就再未聘请律师顾问也没有相关咨询费支出。</w:t>
      </w:r>
    </w:p>
    <w:p w14:paraId="1A37B5A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78CDA04D">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3.学风会风文风不实，个别存在形式主义</w:t>
      </w:r>
    </w:p>
    <w:p w14:paraId="502A405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会议记录不规范，应付交差，2019年和2020年两年的安全生产会议记录完全一致，存在会议记录作假的情况。</w:t>
      </w:r>
    </w:p>
    <w:p w14:paraId="088C4E90">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明确安全生产会议记录专人专本进行会议记录书写，并做好安全生产会议照片的留存，进一步完善落实安全生产工作会议精神，研究安全生产工作，完善西大街街道党工委关于召开研究安全生产工作的会议记录。</w:t>
      </w:r>
    </w:p>
    <w:p w14:paraId="3DF8672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615A9315">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会风不实，会议记录不规范，2022年、2023年存在多本会议记录本大量留有空白页的情况。</w:t>
      </w:r>
    </w:p>
    <w:p w14:paraId="206C3EE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严格落实会议记录规范，明确专人对各类会议做规范详实的记录，做到准确真实，确保不出现缺页空页情况。</w:t>
      </w:r>
    </w:p>
    <w:p w14:paraId="750BAB7D">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19F28DD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（3）具体问题：</w:t>
      </w:r>
      <w:r>
        <w:rPr>
          <w:rFonts w:ascii="仿宋_GB2312" w:eastAsia="仿宋_GB2312" w:hAnsi="仿宋_GB2312" w:cs="仿宋_GB2312" w:hint="eastAsia"/>
          <w:b w:val="0"/>
          <w:bCs/>
          <w:kern w:val="2"/>
          <w:sz w:val="32"/>
          <w:szCs w:val="32"/>
          <w:lang w:val="en-US" w:eastAsia="zh-CN" w:bidi="ar-SA"/>
        </w:rPr>
        <w:t>未按照要求撰写四述报告，巡察发现个别领导干部</w:t>
      </w:r>
      <w:r>
        <w:rPr>
          <w:rFonts w:ascii="仿宋_GB2312" w:eastAsia="仿宋_GB2312" w:hAnsi="仿宋_GB2312" w:cs="仿宋_GB2312" w:hint="eastAsia"/>
          <w:b w:val="0"/>
          <w:bCs/>
          <w:kern w:val="2"/>
          <w:sz w:val="32"/>
          <w:szCs w:val="32"/>
          <w:lang w:val="en-US" w:eastAsia="zh-CN" w:bidi="ar-SA"/>
        </w:rPr>
        <w:t>的</w:t>
      </w:r>
      <w:r>
        <w:rPr>
          <w:rFonts w:ascii="仿宋_GB2312" w:eastAsia="仿宋_GB2312" w:hAnsi="仿宋_GB2312" w:cs="仿宋_GB2312" w:hint="eastAsia"/>
          <w:b w:val="0"/>
          <w:bCs/>
          <w:kern w:val="2"/>
          <w:sz w:val="32"/>
          <w:szCs w:val="32"/>
          <w:lang w:val="en-US" w:eastAsia="zh-CN" w:bidi="ar-SA"/>
        </w:rPr>
        <w:t>四述报告未按要求书写且内容中存在不是自己本职工作的相关内容。</w:t>
      </w:r>
    </w:p>
    <w:p w14:paraId="6714C56B">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下发整改通知，要求班子成员重新审视个人四述报告，按照要求，结合分管工作，撰写好本人四述报告。</w:t>
      </w:r>
    </w:p>
    <w:p w14:paraId="387BB4F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61CDD9A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4. 民主决策体现的不够，“三重一大”制度执行不到位。</w:t>
      </w:r>
    </w:p>
    <w:p w14:paraId="3BEB773A">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具体问题：</w:t>
      </w:r>
      <w:r>
        <w:rPr>
          <w:rFonts w:ascii="仿宋_GB2312" w:eastAsia="仿宋_GB2312" w:hAnsi="仿宋_GB2312" w:cs="仿宋_GB2312" w:hint="eastAsia"/>
          <w:b w:val="0"/>
          <w:bCs/>
          <w:kern w:val="2"/>
          <w:sz w:val="32"/>
          <w:szCs w:val="32"/>
          <w:lang w:val="en-US" w:eastAsia="zh-CN" w:bidi="ar-SA"/>
        </w:rPr>
        <w:t>个别会议存在大额资金、重大事项在会上不进行集体研究决策的现象，会议记录中只体现会议事项，未记录资金使用讨论过程和表态过程。</w:t>
      </w:r>
    </w:p>
    <w:p w14:paraId="5124BB68">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完善会议记录流程，对大额资金、重大事项的讨论过程要准确详实记录。</w:t>
      </w:r>
    </w:p>
    <w:p w14:paraId="7FDCE78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61873D2B">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5. “四个不直接分管”、“末位表态”制度执行不严格。</w:t>
      </w:r>
    </w:p>
    <w:p w14:paraId="2088112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2022年1月46、47号记账凭证中的社区日间照料服务站装修款合同中存在单位一把手签字的现象。</w:t>
      </w:r>
    </w:p>
    <w:p w14:paraId="56667A8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深入落实四个不分管制度和财务相关业务合同签定要求，仔细检查以往年度中各项业务合同，保证在以后的工作业务合同中不再出现由一把手签字情况。</w:t>
      </w:r>
    </w:p>
    <w:p w14:paraId="07CB470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5444CB4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西大街近三年的会议记录中均不同程度的存在党工委书记不进行末位表态的现象。</w:t>
      </w:r>
    </w:p>
    <w:p w14:paraId="5050991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规范会议记录要求，严格对工委书记“末位表态”情况进行记录，杜绝空缺漏记现象。</w:t>
      </w:r>
    </w:p>
    <w:p w14:paraId="12A85D0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064A2641">
      <w:pPr>
        <w:pStyle w:val="BodyTextFirstIndent2"/>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行政执法不规范，执法过程有欠缺。</w:t>
      </w:r>
    </w:p>
    <w:p w14:paraId="55EEFB80">
      <w:pPr>
        <w:pStyle w:val="BodyTextFirstIndent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在行政执法决定中，存在工作不严不细，存在执法程序不严谨、法律条款内容引用错误。</w:t>
      </w:r>
    </w:p>
    <w:p w14:paraId="4BA0B37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深入学习法律知识，增强法律意识，聘请专业法律人员对执法人员进行执法前的必要的职能培训工作，使执法人员懂得如何运用执法中所需要的法律知识，增强执法人员的法律素质、执法水平、执法能力。</w:t>
      </w:r>
    </w:p>
    <w:p w14:paraId="35D3C488">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309BFF7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行政执法卷宗归档不规范，文书制作有欠缺，存在个别卷宗号重复现象，承办机构意见、行政机关负责人审批意见均未签批。</w:t>
      </w:r>
    </w:p>
    <w:p w14:paraId="457C2FFB">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加强业务学习与培训，加大对执法人员的培训力度,不断提高执法人员法律修养和执法水平，真正从思想认识上重视案卷制作工作。</w:t>
      </w:r>
    </w:p>
    <w:p w14:paraId="37CE267A">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0198CC3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（3）具体问题：法制审核人员未起到把关作用，法制审核内容及意见均未填写。</w:t>
      </w:r>
    </w:p>
    <w:p w14:paraId="5686F28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规范法审制度，法审人员严格落实相应职责。</w:t>
      </w:r>
    </w:p>
    <w:p w14:paraId="68BA1CA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61F78758">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7. 工作纪律不够严明，工作作风亟待改进。</w:t>
      </w:r>
    </w:p>
    <w:p w14:paraId="0459FEB8">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具体问题：</w:t>
      </w:r>
      <w:r>
        <w:rPr>
          <w:rFonts w:ascii="仿宋_GB2312" w:eastAsia="仿宋_GB2312" w:hAnsi="仿宋_GB2312" w:cs="仿宋_GB2312" w:hint="eastAsia"/>
          <w:b w:val="0"/>
          <w:bCs/>
          <w:kern w:val="2"/>
          <w:sz w:val="32"/>
          <w:szCs w:val="32"/>
          <w:lang w:val="en-US" w:eastAsia="zh-CN" w:bidi="ar-SA"/>
        </w:rPr>
        <w:t>西大街街道考勤制度执行不严格，机关工作状态松散、工作效能不高。请销假、外出登记制度执行不严格，存在机关人员脱岗、空岗现象。</w:t>
      </w:r>
    </w:p>
    <w:p w14:paraId="3EEA1A4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一是党政办起草了最新的《西大街街道机关工作制度》，严格规范请假外出流程，安装指纹打卡机，形成考勤闭环管理。二是纪工委将加强对机关工作纪律和值班纪律进行监督检查，定期将检查结果进行通报，对于屡次脱岗、空岗人员进行提醒谈话或批评教育，对于无故脱岗、空岗造成严重影响的人员进行追责问责。</w:t>
      </w:r>
    </w:p>
    <w:p w14:paraId="345243D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250ABFD3">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hAnsi="楷体_GB2312" w:cs="楷体_GB2312" w:hint="eastAsia"/>
          <w:b/>
          <w:bCs w:val="0"/>
          <w:kern w:val="2"/>
          <w:sz w:val="32"/>
          <w:szCs w:val="32"/>
          <w:lang w:val="en-US" w:eastAsia="zh-CN" w:bidi="ar-SA"/>
        </w:rPr>
      </w:pPr>
      <w:r>
        <w:rPr>
          <w:rFonts w:ascii="楷体_GB2312" w:eastAsia="楷体_GB2312" w:hAnsi="楷体_GB2312" w:cs="楷体_GB2312" w:hint="eastAsia"/>
          <w:b/>
          <w:bCs w:val="0"/>
          <w:kern w:val="2"/>
          <w:sz w:val="32"/>
          <w:szCs w:val="32"/>
          <w:lang w:val="en-US" w:eastAsia="zh-CN" w:bidi="ar-SA"/>
        </w:rPr>
        <w:t>（三）聚焦基层党组织软弱涣散、组织力欠缺问题方面</w:t>
      </w:r>
    </w:p>
    <w:p w14:paraId="6DA214A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 党建工作不实，党内政治生活不严肃。</w:t>
      </w:r>
    </w:p>
    <w:p w14:paraId="1A1AC555">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西大街近三年没召开过党风廉政专题会、警示教育大会、意识形态专题会等相关会议。</w:t>
      </w:r>
    </w:p>
    <w:p w14:paraId="77808E6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加大对意识形态的重视力度，召开专题会议研究部署街道意识形态工作。按要求召开党风廉政专题会议，详细部署相关工作，明确专人记录会议记录。及时召开警示教育大会，采用多种形式进行正风反腐警示教育，做到警钟长鸣，形成风清气正的良好氛围。</w:t>
      </w:r>
    </w:p>
    <w:p w14:paraId="6B7E71A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09D37A58">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个别领导干部对本单位的党支部书记由谁担任并不知悉。</w:t>
      </w:r>
    </w:p>
    <w:p w14:paraId="2127736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召开机关支部大会，对全体党员进行组织架构等相关培训</w:t>
      </w:r>
    </w:p>
    <w:p w14:paraId="42E4B80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3DA8AE48">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 党支部建设存在薄弱环节，党支部工作手册记录不规范。</w:t>
      </w:r>
    </w:p>
    <w:p w14:paraId="3053E4A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党员大会实到人数与签名人数不符，且存在党员大会、支部手册签名为代签现象</w:t>
      </w:r>
    </w:p>
    <w:p w14:paraId="358C73F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对党支部成员进行培训，明确机关支部委员会纪律委员张海阔同志专门负责党员大会会议签到事宜、黄恋迪同志做好会议记录、维持会议纪律，确保党员大会按规范召开。</w:t>
      </w:r>
    </w:p>
    <w:p w14:paraId="1A72A771">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64D3CAD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支部党员大会、党支部组织生活会时间混乱，存在补记现象，应手写部分直接用打印粘贴代替，支部手册存在缺项漏项。</w:t>
      </w:r>
    </w:p>
    <w:p w14:paraId="657E2D7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召开支委会，明确以后按时间要求召开支部党员大会、党支部组织生活会，并及时填写支部手册内容，禁止手写部分用打印粘贴代替。</w:t>
      </w:r>
    </w:p>
    <w:p w14:paraId="386C63B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71BFD32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（3）具体问题：谈心谈话记录缺项漏项，谈话内容机械麻木、无真情实感。</w:t>
      </w:r>
    </w:p>
    <w:p w14:paraId="14635F42">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按照要求开展谈心谈话，坦诚相见、交流思想、交换意见、互相提高。要求谈心谈话“选好话题”，改进谈心谈话方式方法，营造实事求是、客观公正、坦诚相见的良好氛围。</w:t>
      </w:r>
    </w:p>
    <w:p w14:paraId="6139CA60">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2B1EC01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3. 落实“三会一课”制度不够到位。</w:t>
      </w:r>
    </w:p>
    <w:p w14:paraId="4612982D">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组织开展“三会一课”时方法不多，形式不活，学习质量不高；党课教育活动存在学的不深，对相关的精神和理论认识不足。</w:t>
      </w:r>
    </w:p>
    <w:p w14:paraId="40998D0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制定“三会一课”制度落实整改措施，改变形式单一“三会一课”，丰富内容，注重实效，展现出实际意义，有创新性、有科学性，甩掉陈旧呆板组织形式。</w:t>
      </w:r>
    </w:p>
    <w:p w14:paraId="75A6709E">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1E277021">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党员大会作用没有充分发挥，支部党员大会有时成了行政任务工作安排会、业务工作部署会、专项活动动员会，支部党员参与党内事务管理、讨论决定党内重要工作的基本权利没有得到充分发挥。</w:t>
      </w:r>
    </w:p>
    <w:p w14:paraId="01E6522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以后严格落实组织生活制度，切实把党员大会作用发挥好，规范党员管理。充分发挥好各项职权，确保支部党员参与党内事务管理、讨论决定党内重要工作的基本权利得到充分发挥。</w:t>
      </w:r>
    </w:p>
    <w:p w14:paraId="3F522139">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55D0A7FC">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bCs w:val="0"/>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4. 对于巡察反馈意见整改落实工作开展不到位。</w:t>
      </w:r>
    </w:p>
    <w:p w14:paraId="57F1640D">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（1）具体问题：</w:t>
      </w:r>
      <w:r>
        <w:rPr>
          <w:rFonts w:ascii="仿宋_GB2312" w:eastAsia="仿宋_GB2312" w:hAnsi="仿宋_GB2312" w:cs="仿宋_GB2312" w:hint="eastAsia"/>
          <w:b w:val="0"/>
          <w:bCs/>
          <w:kern w:val="2"/>
          <w:sz w:val="32"/>
          <w:szCs w:val="32"/>
          <w:lang w:val="en-US" w:eastAsia="zh-CN" w:bidi="ar-SA"/>
        </w:rPr>
        <w:t>针对四述报告雷同现象，西大街街道党工委制定了相关审核制度，但并未按照此审核制度执行。</w:t>
      </w:r>
    </w:p>
    <w:p w14:paraId="78F9C2D0">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召开西大街街道党工委会议，再次下发四述报告审核制度并进行相关培训，坚决杜绝四述报告雷同现象。</w:t>
      </w:r>
    </w:p>
    <w:p w14:paraId="503B765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169192A7">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（2）具体问题：</w:t>
      </w:r>
      <w:r>
        <w:rPr>
          <w:rFonts w:ascii="仿宋_GB2312" w:eastAsia="仿宋_GB2312" w:hAnsi="仿宋_GB2312" w:cs="仿宋_GB2312" w:hint="eastAsia"/>
          <w:b w:val="0"/>
          <w:bCs/>
          <w:kern w:val="2"/>
          <w:sz w:val="32"/>
          <w:szCs w:val="32"/>
          <w:lang w:val="en-US" w:eastAsia="zh-CN" w:bidi="ar-SA"/>
        </w:rPr>
        <w:t>针对往来款项长期在财务账面不予处理的问题，截止到本轮巡察结束还有6万余元未得到妥善处理。</w:t>
      </w:r>
    </w:p>
    <w:p w14:paraId="615C1A16">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整改情况：</w:t>
      </w:r>
      <w:r>
        <w:rPr>
          <w:rFonts w:ascii="仿宋_GB2312" w:eastAsia="仿宋_GB2312" w:hAnsi="仿宋_GB2312" w:cs="仿宋_GB2312" w:hint="eastAsia"/>
          <w:b w:val="0"/>
          <w:bCs/>
          <w:kern w:val="2"/>
          <w:sz w:val="32"/>
          <w:szCs w:val="32"/>
          <w:lang w:val="en-US" w:eastAsia="zh-CN" w:bidi="ar-SA"/>
        </w:rPr>
        <w:t>经核实该68248.00元往来款余额因发生在20年前时间比较久远，已确实无法再联系到当时业务经手人并取得正式发票和原始凭证。且以上两笔业务均已在发生当年完成，不存在实际债权债务责任和任何争议。按照班子会决议，于2024年1月由财务人员将“其他应收款”科目中长期余额68248.00元经过帐务科目处理调帐至“累计盈余”科目中进行冲抵，调帐后余额清0。</w:t>
      </w:r>
    </w:p>
    <w:p w14:paraId="39685E2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bCs w:val="0"/>
          <w:kern w:val="2"/>
          <w:sz w:val="32"/>
          <w:szCs w:val="32"/>
          <w:lang w:val="en-US" w:eastAsia="zh-CN" w:bidi="ar-SA"/>
        </w:rPr>
        <w:t>完成情况：</w:t>
      </w:r>
      <w:r>
        <w:rPr>
          <w:rFonts w:ascii="仿宋_GB2312" w:eastAsia="仿宋_GB2312" w:hAnsi="仿宋_GB2312" w:cs="仿宋_GB2312" w:hint="eastAsia"/>
          <w:b w:val="0"/>
          <w:bCs/>
          <w:kern w:val="2"/>
          <w:sz w:val="32"/>
          <w:szCs w:val="32"/>
          <w:lang w:val="en-US" w:eastAsia="zh-CN" w:bidi="ar-SA"/>
        </w:rPr>
        <w:t>已整改完成</w:t>
      </w:r>
    </w:p>
    <w:p w14:paraId="0E26AD7A">
      <w:pPr>
        <w:spacing w:line="560" w:lineRule="exact"/>
        <w:ind w:firstLine="640" w:firstLineChars="200"/>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val="0"/>
          <w:bCs/>
          <w:kern w:val="2"/>
          <w:sz w:val="32"/>
          <w:szCs w:val="32"/>
          <w:lang w:val="en-US" w:eastAsia="zh-CN" w:bidi="ar-SA"/>
        </w:rPr>
        <w:t>截至2024年2月5日，巡察反馈的27个具体问题，已完成整改27个；制定的32条整改措施，已完成32条。巡察移交的3件问题线索，已办结3件，其中，立案0件，党纪政务处分0人，组织处理2人，移送检察机关0人。巡察移交的0件信访件，已办结0件，正在办理0件。</w:t>
      </w:r>
    </w:p>
    <w:p w14:paraId="644C1746">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ascii="黑体" w:eastAsia="黑体" w:hAnsi="黑体" w:cs="黑体" w:hint="eastAsia"/>
          <w:b w:val="0"/>
          <w:bCs/>
          <w:spacing w:val="8"/>
          <w:sz w:val="32"/>
          <w:szCs w:val="32"/>
        </w:rPr>
      </w:pPr>
      <w:r>
        <w:rPr>
          <w:rFonts w:ascii="黑体" w:eastAsia="黑体" w:hAnsi="黑体" w:cs="黑体" w:hint="eastAsia"/>
          <w:b w:val="0"/>
          <w:bCs/>
          <w:spacing w:val="8"/>
          <w:sz w:val="32"/>
          <w:szCs w:val="32"/>
        </w:rPr>
        <w:t>三、</w:t>
      </w:r>
      <w:r>
        <w:rPr>
          <w:rFonts w:ascii="黑体" w:eastAsia="黑体" w:hAnsi="黑体" w:cs="黑体" w:hint="eastAsia"/>
          <w:b w:val="0"/>
          <w:bCs/>
          <w:color w:val="000000"/>
          <w:sz w:val="32"/>
          <w:szCs w:val="32"/>
        </w:rPr>
        <w:t>下一步工作安排</w:t>
      </w:r>
    </w:p>
    <w:p w14:paraId="406C19D4">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楷体_GB2312" w:eastAsia="楷体_GB2312" w:hAnsi="楷体_GB2312" w:cs="楷体_GB2312" w:hint="eastAsia"/>
          <w:b/>
          <w:bCs w:val="0"/>
          <w:kern w:val="2"/>
          <w:sz w:val="32"/>
          <w:szCs w:val="32"/>
          <w:lang w:val="en-US" w:eastAsia="zh-CN" w:bidi="ar-SA"/>
        </w:rPr>
        <w:t>一是认识再提高。</w:t>
      </w:r>
      <w:r>
        <w:rPr>
          <w:rFonts w:ascii="仿宋_GB2312" w:eastAsia="仿宋_GB2312" w:hAnsi="仿宋_GB2312" w:cs="仿宋_GB2312" w:hint="eastAsia"/>
          <w:b w:val="0"/>
          <w:bCs/>
          <w:kern w:val="2"/>
          <w:sz w:val="32"/>
          <w:szCs w:val="32"/>
          <w:lang w:val="en-US" w:eastAsia="zh-CN" w:bidi="ar-SA"/>
        </w:rPr>
        <w:t>坚持党委带头，以上率下，坚定不移地向中央提出的党要管党、全面从严治党的要求看齐，牢固树立政治意识、大局意识、核心意识和看文意识。把反馈问题整改落实作为促进西大街街道办事处各项工作蓬勃发展的一次难得机遇，让整改过程成为提高领导班子凝聚力、战斗力、创新力的过程，成为促进全街道党员工部作风转变的过程。</w:t>
      </w:r>
    </w:p>
    <w:p w14:paraId="55D6539F">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楷体_GB2312" w:eastAsia="楷体_GB2312" w:hAnsi="楷体_GB2312" w:cs="楷体_GB2312" w:hint="eastAsia"/>
          <w:b/>
          <w:bCs w:val="0"/>
          <w:kern w:val="2"/>
          <w:sz w:val="32"/>
          <w:szCs w:val="32"/>
          <w:lang w:val="en-US" w:eastAsia="zh-CN" w:bidi="ar-SA"/>
        </w:rPr>
        <w:t>二是成效再巩固。</w:t>
      </w:r>
      <w:r>
        <w:rPr>
          <w:rFonts w:ascii="仿宋_GB2312" w:eastAsia="仿宋_GB2312" w:hAnsi="仿宋_GB2312" w:cs="仿宋_GB2312" w:hint="eastAsia"/>
          <w:b w:val="0"/>
          <w:bCs/>
          <w:kern w:val="2"/>
          <w:sz w:val="32"/>
          <w:szCs w:val="32"/>
          <w:lang w:val="en-US" w:eastAsia="zh-CN" w:bidi="ar-SA"/>
        </w:rPr>
        <w:t>针对巡察反馈的问题，切实做到责任不落实坚决不放过，问题不解决坚决不放过，整改不到位坚决不放过。长期抓好整改工作“回头看”，巩固整改成果。</w:t>
      </w:r>
    </w:p>
    <w:p w14:paraId="564DFA1D">
      <w:pPr>
        <w:pStyle w:val="BodyTextFirstIndent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hAnsi="仿宋_GB2312" w:cs="仿宋_GB2312" w:hint="eastAsia"/>
          <w:b w:val="0"/>
          <w:bCs/>
          <w:kern w:val="2"/>
          <w:sz w:val="32"/>
          <w:szCs w:val="32"/>
          <w:lang w:val="en-US" w:eastAsia="zh-CN" w:bidi="ar-SA"/>
        </w:rPr>
      </w:pPr>
      <w:r>
        <w:rPr>
          <w:rFonts w:ascii="仿宋_GB2312" w:eastAsia="仿宋_GB2312" w:hAnsi="仿宋_GB2312" w:cs="仿宋_GB2312" w:hint="eastAsia"/>
          <w:b w:val="0"/>
          <w:bCs/>
          <w:kern w:val="2"/>
          <w:sz w:val="32"/>
          <w:szCs w:val="32"/>
          <w:lang w:val="en-US" w:eastAsia="zh-CN" w:bidi="ar-SA"/>
        </w:rPr>
        <w:t>西大街党委落实区委巡察整改工作一直在持续进行中，取得一定效果，但是对照区委巡察组提出的整改要求还有差距。下一步我们将在区委领导下，深入贯彻落实习近平新时代中国特色社会主义思想和党的二十大精神，切实加强党的政治建设，坚持以高标准、严要求推动整改问题的落实，在持续整改落实上见真章、动真格、求实效。为加快建设新时代“首善之区、幸福双桥”做出贡献。</w:t>
      </w:r>
    </w:p>
    <w:p w14:paraId="58265C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b w:val="0"/>
          <w:bCs/>
          <w:sz w:val="32"/>
          <w:szCs w:val="32"/>
        </w:rPr>
      </w:pPr>
      <w:r>
        <w:rPr>
          <w:rFonts w:ascii="仿宋_GB2312" w:eastAsia="仿宋_GB2312" w:hAnsi="仿宋_GB2312" w:cs="仿宋_GB2312" w:hint="eastAsia"/>
          <w:b w:val="0"/>
          <w:bCs/>
          <w:spacing w:val="8"/>
          <w:sz w:val="32"/>
          <w:szCs w:val="32"/>
        </w:rPr>
        <w:t>欢迎广大干部群众对巡</w:t>
      </w:r>
      <w:r>
        <w:rPr>
          <w:rFonts w:ascii="仿宋_GB2312" w:eastAsia="仿宋_GB2312" w:hAnsi="仿宋_GB2312" w:cs="仿宋_GB2312" w:hint="eastAsia"/>
          <w:b w:val="0"/>
          <w:bCs/>
          <w:spacing w:val="8"/>
          <w:sz w:val="32"/>
          <w:szCs w:val="32"/>
          <w:lang w:eastAsia="zh-CN"/>
        </w:rPr>
        <w:t>察</w:t>
      </w:r>
      <w:r>
        <w:rPr>
          <w:rFonts w:ascii="仿宋_GB2312" w:eastAsia="仿宋_GB2312" w:hAnsi="仿宋_GB2312" w:cs="仿宋_GB2312" w:hint="eastAsia"/>
          <w:b w:val="0"/>
          <w:bCs/>
          <w:spacing w:val="8"/>
          <w:sz w:val="32"/>
          <w:szCs w:val="32"/>
        </w:rPr>
        <w:t>整改落实情况进行监督。如有意见建议，请及时向我们反映。联系方式：电话</w:t>
      </w:r>
      <w:r>
        <w:rPr>
          <w:rFonts w:ascii="仿宋_GB2312" w:eastAsia="仿宋_GB2312" w:hAnsi="仿宋_GB2312" w:cs="仿宋_GB2312" w:hint="eastAsia"/>
          <w:b w:val="0"/>
          <w:bCs/>
          <w:spacing w:val="8"/>
          <w:sz w:val="32"/>
          <w:szCs w:val="32"/>
          <w:lang w:val="en-US" w:eastAsia="zh-CN"/>
        </w:rPr>
        <w:t>2032266</w:t>
      </w:r>
      <w:r>
        <w:rPr>
          <w:rFonts w:ascii="仿宋_GB2312" w:eastAsia="仿宋_GB2312" w:hAnsi="仿宋_GB2312" w:cs="仿宋_GB2312" w:hint="eastAsia"/>
          <w:b w:val="0"/>
          <w:bCs/>
          <w:spacing w:val="8"/>
          <w:sz w:val="32"/>
          <w:szCs w:val="32"/>
        </w:rPr>
        <w:t>；电子邮箱:</w:t>
      </w:r>
      <w:r>
        <w:rPr>
          <w:rFonts w:ascii="仿宋_GB2312" w:eastAsia="仿宋_GB2312" w:hAnsi="仿宋_GB2312" w:cs="仿宋_GB2312" w:hint="eastAsia"/>
          <w:b w:val="0"/>
          <w:bCs/>
          <w:spacing w:val="8"/>
          <w:sz w:val="32"/>
          <w:szCs w:val="32"/>
          <w:lang w:val="en-US" w:eastAsia="zh-CN"/>
        </w:rPr>
        <w:t>xdjjdbsc@163.com</w:t>
      </w:r>
      <w:r>
        <w:rPr>
          <w:rFonts w:ascii="仿宋_GB2312" w:eastAsia="仿宋_GB2312" w:hAnsi="仿宋_GB2312" w:cs="仿宋_GB2312" w:hint="eastAsia"/>
          <w:b w:val="0"/>
          <w:bCs/>
          <w:spacing w:val="8"/>
          <w:sz w:val="32"/>
          <w:szCs w:val="32"/>
        </w:rPr>
        <w:t>。</w:t>
      </w:r>
    </w:p>
    <w:p w14:paraId="76E03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b w:val="0"/>
          <w:bCs/>
          <w:spacing w:val="8"/>
          <w:sz w:val="32"/>
          <w:szCs w:val="32"/>
        </w:rPr>
      </w:pPr>
    </w:p>
    <w:p w14:paraId="1E77A8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b w:val="0"/>
          <w:bCs/>
          <w:spacing w:val="8"/>
          <w:sz w:val="32"/>
          <w:szCs w:val="32"/>
        </w:rPr>
      </w:pPr>
    </w:p>
    <w:p w14:paraId="7A954551">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ascii="仿宋_GB2312" w:eastAsia="仿宋_GB2312" w:hAnsi="仿宋_GB2312" w:cs="仿宋_GB2312" w:hint="eastAsia"/>
          <w:b w:val="0"/>
          <w:bCs/>
          <w:spacing w:val="8"/>
          <w:sz w:val="32"/>
          <w:szCs w:val="32"/>
        </w:rPr>
      </w:pPr>
      <w:r>
        <w:rPr>
          <w:rFonts w:ascii="仿宋_GB2312" w:eastAsia="仿宋_GB2312" w:hAnsi="仿宋_GB2312" w:cs="仿宋_GB2312" w:hint="eastAsia"/>
          <w:b w:val="0"/>
          <w:bCs/>
          <w:spacing w:val="8"/>
          <w:sz w:val="32"/>
          <w:szCs w:val="32"/>
          <w:lang w:val="en-US" w:eastAsia="zh-CN"/>
        </w:rPr>
        <w:t>西大街街道</w:t>
      </w:r>
      <w:r>
        <w:rPr>
          <w:rFonts w:ascii="仿宋_GB2312" w:eastAsia="仿宋_GB2312" w:hAnsi="仿宋_GB2312" w:cs="仿宋_GB2312" w:hint="eastAsia"/>
          <w:b w:val="0"/>
          <w:bCs/>
          <w:spacing w:val="8"/>
          <w:sz w:val="32"/>
          <w:szCs w:val="32"/>
        </w:rPr>
        <w:t>党委</w:t>
      </w:r>
    </w:p>
    <w:p w14:paraId="4DB3AAEA">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right"/>
        <w:textAlignment w:val="auto"/>
        <w:rPr>
          <w:rFonts w:ascii="仿宋_GB2312" w:eastAsia="仿宋_GB2312" w:hAnsi="仿宋_GB2312" w:cs="仿宋_GB2312" w:hint="eastAsia"/>
          <w:b w:val="0"/>
          <w:bCs/>
          <w:spacing w:val="8"/>
          <w:sz w:val="32"/>
          <w:szCs w:val="32"/>
        </w:rPr>
      </w:pPr>
      <w:r>
        <w:rPr>
          <w:rFonts w:ascii="仿宋_GB2312" w:eastAsia="仿宋_GB2312" w:hAnsi="仿宋_GB2312" w:cs="仿宋_GB2312" w:hint="eastAsia"/>
          <w:b w:val="0"/>
          <w:bCs/>
          <w:spacing w:val="8"/>
          <w:sz w:val="32"/>
          <w:szCs w:val="32"/>
          <w:lang w:val="en-US" w:eastAsia="zh-CN"/>
        </w:rPr>
        <w:t>2024年7</w:t>
      </w:r>
      <w:r>
        <w:rPr>
          <w:rFonts w:ascii="仿宋_GB2312" w:eastAsia="仿宋_GB2312" w:hAnsi="仿宋_GB2312" w:cs="仿宋_GB2312" w:hint="eastAsia"/>
          <w:b w:val="0"/>
          <w:bCs/>
          <w:spacing w:val="8"/>
          <w:sz w:val="32"/>
          <w:szCs w:val="32"/>
        </w:rPr>
        <w:t>月</w:t>
      </w:r>
      <w:r>
        <w:rPr>
          <w:rFonts w:ascii="仿宋_GB2312" w:eastAsia="仿宋_GB2312" w:hAnsi="仿宋_GB2312" w:cs="仿宋_GB2312" w:hint="eastAsia"/>
          <w:b w:val="0"/>
          <w:bCs/>
          <w:spacing w:val="8"/>
          <w:sz w:val="32"/>
          <w:szCs w:val="32"/>
          <w:lang w:val="en-US" w:eastAsia="zh-CN"/>
        </w:rPr>
        <w:t>25</w:t>
      </w:r>
      <w:r>
        <w:rPr>
          <w:rFonts w:ascii="仿宋_GB2312" w:eastAsia="仿宋_GB2312" w:hAnsi="仿宋_GB2312" w:cs="仿宋_GB2312" w:hint="eastAsia"/>
          <w:b w:val="0"/>
          <w:bCs/>
          <w:spacing w:val="8"/>
          <w:sz w:val="32"/>
          <w:szCs w:val="32"/>
        </w:rPr>
        <w:t>日</w:t>
      </w:r>
    </w:p>
    <w:p w14:paraId="54A2653D">
      <w:pPr>
        <w:keepNext w:val="0"/>
        <w:keepLines w:val="0"/>
        <w:pageBreakBefore w:val="0"/>
        <w:widowControl w:val="0"/>
        <w:kinsoku/>
        <w:wordWrap/>
        <w:overflowPunct/>
        <w:topLinePunct w:val="0"/>
        <w:autoSpaceDE/>
        <w:autoSpaceDN/>
        <w:bidi w:val="0"/>
        <w:adjustRightInd/>
        <w:snapToGrid/>
        <w:spacing w:line="560" w:lineRule="exact"/>
        <w:ind w:firstLine="2720" w:firstLineChars="800"/>
        <w:textAlignment w:val="auto"/>
        <w:rPr>
          <w:rFonts w:ascii="方正仿宋_GBK" w:eastAsia="方正仿宋_GBK" w:hint="eastAsia"/>
          <w:b/>
          <w:spacing w:val="8"/>
          <w:sz w:val="34"/>
          <w:szCs w:val="34"/>
        </w:rPr>
      </w:pPr>
    </w:p>
    <w:p w14:paraId="5C2C6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fontstyle11"/>
          <w:rFonts w:ascii="仿宋_GB2312" w:eastAsia="仿宋_GB2312" w:hint="eastAsia"/>
          <w:sz w:val="32"/>
          <w:szCs w:val="32"/>
        </w:rPr>
      </w:pPr>
    </w:p>
    <w:p w14:paraId="4665FBD3">
      <w:pPr>
        <w:keepNext w:val="0"/>
        <w:keepLines w:val="0"/>
        <w:pageBreakBefore w:val="0"/>
        <w:widowControl w:val="0"/>
        <w:kinsoku/>
        <w:wordWrap/>
        <w:overflowPunct/>
        <w:topLinePunct w:val="0"/>
        <w:autoSpaceDE/>
        <w:autoSpaceDN/>
        <w:bidi w:val="0"/>
        <w:adjustRightInd/>
        <w:snapToGrid/>
        <w:spacing w:line="560" w:lineRule="exact"/>
        <w:textAlignment w:val="auto"/>
        <w:rPr>
          <w:rStyle w:val="fontstyle11"/>
          <w:rFonts w:ascii="仿宋_GB2312" w:eastAsia="仿宋_GB2312" w:hint="eastAsia"/>
          <w:sz w:val="32"/>
          <w:szCs w:val="32"/>
        </w:rPr>
      </w:pPr>
    </w:p>
    <w:p w14:paraId="25E4B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hAnsi="仿宋_GB2312" w:cs="仿宋_GB2312" w:hint="eastAsia"/>
          <w:b w:val="0"/>
          <w:bCs/>
          <w:sz w:val="32"/>
          <w:szCs w:val="32"/>
        </w:rPr>
      </w:pPr>
    </w:p>
    <w:p w14:paraId="1968DE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仿宋_GB2312" w:cs="仿宋_GB2312" w:hint="eastAsia"/>
          <w:b w:val="0"/>
          <w:bCs/>
          <w:sz w:val="32"/>
          <w:szCs w:val="32"/>
        </w:rPr>
      </w:pPr>
      <w:r>
        <w:rPr>
          <w:rFonts w:ascii="仿宋_GB2312" w:eastAsia="仿宋_GB2312" w:hAnsi="仿宋_GB2312" w:cs="仿宋_GB2312" w:hint="eastAsia"/>
          <w:b w:val="0"/>
          <w:bCs/>
          <w:sz w:val="32"/>
          <w:szCs w:val="32"/>
        </w:rPr>
        <w:t>联系人：</w:t>
      </w:r>
      <w:r>
        <w:rPr>
          <w:rFonts w:ascii="仿宋_GB2312" w:eastAsia="仿宋_GB2312" w:hAnsi="仿宋_GB2312" w:cs="仿宋_GB2312" w:hint="eastAsia"/>
          <w:b w:val="0"/>
          <w:bCs/>
          <w:sz w:val="32"/>
          <w:szCs w:val="32"/>
          <w:lang w:val="en-US" w:eastAsia="zh-CN"/>
        </w:rPr>
        <w:t>西大街街道办事处职员 董佳宁</w:t>
      </w:r>
      <w:r>
        <w:rPr>
          <w:rFonts w:ascii="仿宋_GB2312" w:eastAsia="仿宋_GB2312" w:hAnsi="仿宋_GB2312" w:cs="仿宋_GB2312" w:hint="eastAsia"/>
          <w:b w:val="0"/>
          <w:bCs/>
          <w:sz w:val="32"/>
          <w:szCs w:val="32"/>
        </w:rPr>
        <w:t xml:space="preserve">    </w:t>
      </w:r>
    </w:p>
    <w:p w14:paraId="082A721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hAnsi="仿宋_GB2312" w:cs="仿宋_GB2312" w:hint="default"/>
          <w:b w:val="0"/>
          <w:bCs/>
          <w:spacing w:val="8"/>
          <w:sz w:val="32"/>
          <w:szCs w:val="32"/>
          <w:lang w:val="en-US" w:eastAsia="zh-CN"/>
        </w:rPr>
      </w:pPr>
      <w:r>
        <w:rPr>
          <w:rFonts w:ascii="仿宋_GB2312" w:eastAsia="仿宋_GB2312" w:hAnsi="仿宋_GB2312" w:cs="仿宋_GB2312" w:hint="eastAsia"/>
          <w:b w:val="0"/>
          <w:bCs/>
          <w:sz w:val="32"/>
          <w:szCs w:val="32"/>
        </w:rPr>
        <w:t>电</w:t>
      </w:r>
      <w:r>
        <w:rPr>
          <w:rFonts w:ascii="仿宋_GB2312" w:eastAsia="仿宋_GB2312" w:hAnsi="仿宋_GB2312" w:cs="仿宋_GB2312" w:hint="eastAsia"/>
          <w:b w:val="0"/>
          <w:bCs/>
          <w:sz w:val="32"/>
          <w:szCs w:val="32"/>
          <w:lang w:val="en-US" w:eastAsia="zh-CN"/>
        </w:rPr>
        <w:t xml:space="preserve">  </w:t>
      </w:r>
      <w:r>
        <w:rPr>
          <w:rFonts w:ascii="仿宋_GB2312" w:eastAsia="仿宋_GB2312" w:hAnsi="仿宋_GB2312" w:cs="仿宋_GB2312" w:hint="eastAsia"/>
          <w:b w:val="0"/>
          <w:bCs/>
          <w:sz w:val="32"/>
          <w:szCs w:val="32"/>
        </w:rPr>
        <w:t>话：</w:t>
      </w:r>
      <w:r>
        <w:rPr>
          <w:rFonts w:ascii="仿宋_GB2312" w:eastAsia="仿宋_GB2312" w:hAnsi="仿宋_GB2312" w:cs="仿宋_GB2312" w:hint="eastAsia"/>
          <w:b w:val="0"/>
          <w:bCs/>
          <w:sz w:val="32"/>
          <w:szCs w:val="32"/>
          <w:lang w:val="en-US" w:eastAsia="zh-CN"/>
        </w:rPr>
        <w:t>2035212  手  机：17332551233</w:t>
      </w:r>
    </w:p>
    <w:p w14:paraId="04D15751">
      <w:pPr>
        <w:keepNext w:val="0"/>
        <w:keepLines w:val="0"/>
        <w:pageBreakBefore w:val="0"/>
        <w:widowControl w:val="0"/>
        <w:numPr>
          <w:ilvl w:val="0"/>
          <w:numId w:val="0"/>
        </w:numPr>
        <w:tabs>
          <w:tab w:val="left" w:pos="644"/>
        </w:tabs>
        <w:kinsoku/>
        <w:wordWrap/>
        <w:overflowPunct/>
        <w:topLinePunct w:val="0"/>
        <w:autoSpaceDE/>
        <w:autoSpaceDN/>
        <w:bidi w:val="0"/>
        <w:adjustRightInd/>
        <w:snapToGrid/>
        <w:spacing w:line="560" w:lineRule="exact"/>
        <w:textAlignment w:val="auto"/>
        <w:rPr>
          <w:rFonts w:ascii="黑体" w:eastAsia="黑体" w:hAnsi="黑体" w:cs="黑体" w:hint="eastAsia"/>
          <w:sz w:val="32"/>
          <w:szCs w:val="32"/>
          <w:lang w:val="en-US" w:eastAsia="zh-CN"/>
        </w:rPr>
      </w:pPr>
    </w:p>
    <w:sectPr>
      <w:footerReference w:type="default" r:id="rId4"/>
      <w:pgSz w:w="11906" w:h="16838"/>
      <w:pgMar w:top="2098" w:right="1587" w:bottom="1984" w:left="1587" w:header="851" w:footer="850" w:gutter="0"/>
      <w:pgNumType w:fmt="numberInDash"/>
      <w:cols w:num="1" w:space="0"/>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FZSONGS--GB1-5">
    <w:altName w:val="Times New Roman"/>
    <w:panose1 w:val="00000000000000000000"/>
    <w:charset w:val="00"/>
    <w:family w:val="roman"/>
    <w:pitch w:val="default"/>
    <w:sig w:usb0="00000000" w:usb1="00000000" w:usb2="00000000" w:usb3="00000000" w:csb0="00040001" w:csb1="00000000"/>
  </w:font>
  <w:font w:name="FZXBSK--GBK1-0">
    <w:altName w:val="Times New Roman"/>
    <w:panose1 w:val="00000000000000000000"/>
    <w:charset w:val="00"/>
    <w:family w:val="roman"/>
    <w:pitch w:val="default"/>
    <w:sig w:usb0="00000000" w:usb1="00000000" w:usb2="00000000" w:usb3="00000000" w:csb0="00040001" w:csb1="00000000"/>
  </w:font>
  <w:font w:name="FZKTK--GBK1-0">
    <w:altName w:val="Times New Roman"/>
    <w:panose1 w:val="00000000000000000000"/>
    <w:charset w:val="00"/>
    <w:family w:val="roman"/>
    <w:pitch w:val="default"/>
    <w:sig w:usb0="00000000" w:usb1="00000000" w:usb2="00000000" w:usb3="00000000" w:csb0="00040001" w:csb1="00000000"/>
  </w:font>
  <w:font w:name="FZHTK--GBK1-0">
    <w:altName w:val="Times New Roman"/>
    <w:panose1 w:val="00000000000000000000"/>
    <w:charset w:val="00"/>
    <w:family w:val="roman"/>
    <w:pitch w:val="default"/>
    <w:sig w:usb0="00000000" w:usb1="00000000" w:usb2="00000000" w:usb3="00000000" w:csb0="00040001" w:csb1="00000000"/>
  </w:font>
  <w:font w:name="FZFSK--GBK1-0">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___WRD_EMBED_SUB_45">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3329EB0">
    <w:pPr>
      <w:pStyle w:val="Footer"/>
      <w:jc w:val="center"/>
      <w:rPr>
        <w:rFonts w:ascii="方正仿宋_GBK" w:eastAsia="方正仿宋_GBK" w:hint="eastAsia"/>
        <w:sz w:val="24"/>
        <w:szCs w:val="24"/>
      </w:rPr>
    </w:pPr>
    <w:r>
      <w:rPr>
        <w:rFonts w:ascii="方正仿宋_GBK" w:eastAsia="方正仿宋_GBK" w:hint="eastAsia"/>
        <w:sz w:val="24"/>
        <w:szCs w:val="24"/>
      </w:rPr>
      <w:fldChar w:fldCharType="begin"/>
    </w:r>
    <w:r>
      <w:rPr>
        <w:rFonts w:ascii="方正仿宋_GBK" w:eastAsia="方正仿宋_GBK" w:hint="eastAsia"/>
        <w:sz w:val="24"/>
        <w:szCs w:val="24"/>
      </w:rPr>
      <w:instrText xml:space="preserve"> PAGE   \* MERGEFORMAT </w:instrText>
    </w:r>
    <w:r>
      <w:rPr>
        <w:rFonts w:ascii="方正仿宋_GBK" w:eastAsia="方正仿宋_GBK" w:hint="eastAsia"/>
        <w:sz w:val="24"/>
        <w:szCs w:val="24"/>
      </w:rPr>
      <w:fldChar w:fldCharType="separate"/>
    </w:r>
    <w:r>
      <w:rPr>
        <w:rFonts w:ascii="方正仿宋_GBK" w:eastAsia="方正仿宋_GBK" w:hint="eastAsia"/>
        <w:sz w:val="24"/>
        <w:szCs w:val="24"/>
        <w:lang w:val="zh-CN"/>
      </w:rPr>
      <w:t>-</w:t>
    </w:r>
    <w:r>
      <w:rPr>
        <w:rFonts w:ascii="方正仿宋_GBK" w:eastAsia="方正仿宋_GBK" w:hint="eastAsia"/>
        <w:sz w:val="24"/>
        <w:szCs w:val="24"/>
      </w:rPr>
      <w:t xml:space="preserve"> 4 -</w:t>
    </w:r>
    <w:r>
      <w:rPr>
        <w:rFonts w:ascii="方正仿宋_GBK" w:eastAsia="方正仿宋_GBK" w:hint="eastAsia"/>
        <w:sz w:val="24"/>
        <w:szCs w:val="24"/>
      </w:rPr>
      <w:fldChar w:fldCharType="end"/>
    </w:r>
  </w:p>
  <w:p w14:paraId="2696D642">
    <w:pPr>
      <w:pStyle w:val="Footer"/>
      <w:rPr>
        <w:rFonts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9B2CC5"/>
    <w:multiLevelType w:val="singleLevel"/>
    <w:tmpl w:val="FF9B2CC5"/>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TrueTypeFonts/>
  <w:saveSubsetFonts/>
  <w:bordersDoNotSurroundHeader/>
  <w:bordersDoNotSurroundFooter/>
  <w:doNotTrackMoves/>
  <w:defaultTabStop w:val="420"/>
  <w:drawingGridHorizontalSpacing w:val="105"/>
  <w:drawingGridVerticalSpacing w:val="16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40"/>
    <w:rsid w:val="9DFFEA5F"/>
    <w:rsid w:val="9E47C029"/>
    <w:rsid w:val="AFDBA861"/>
    <w:rsid w:val="AFE4EA97"/>
    <w:rsid w:val="B66FFFFD"/>
    <w:rsid w:val="BDFFB95F"/>
    <w:rsid w:val="BF7F4E56"/>
    <w:rsid w:val="C7FF0616"/>
    <w:rsid w:val="CEFB4FEE"/>
    <w:rsid w:val="CFFFCF6D"/>
    <w:rsid w:val="D76CACCF"/>
    <w:rsid w:val="DBFBB4B1"/>
    <w:rsid w:val="DDB737FB"/>
    <w:rsid w:val="DEB9ECC8"/>
    <w:rsid w:val="DF5F49DB"/>
    <w:rsid w:val="DFBF125D"/>
    <w:rsid w:val="DFFC3907"/>
    <w:rsid w:val="E9FF9BA0"/>
    <w:rsid w:val="EBD785A5"/>
    <w:rsid w:val="EDAEF0B2"/>
    <w:rsid w:val="EDB88719"/>
    <w:rsid w:val="EDBF152E"/>
    <w:rsid w:val="EF7187F3"/>
    <w:rsid w:val="EF97FEDD"/>
    <w:rsid w:val="F1CCFE67"/>
    <w:rsid w:val="F2CF69E8"/>
    <w:rsid w:val="F37B0A7B"/>
    <w:rsid w:val="F38BCDBA"/>
    <w:rsid w:val="F4FCE16A"/>
    <w:rsid w:val="F8FF2CCC"/>
    <w:rsid w:val="F9ECD29C"/>
    <w:rsid w:val="FB54DB72"/>
    <w:rsid w:val="FBAF2E76"/>
    <w:rsid w:val="FBAFEAE3"/>
    <w:rsid w:val="FBCF67DB"/>
    <w:rsid w:val="FBEFBB6A"/>
    <w:rsid w:val="FBEFDB14"/>
    <w:rsid w:val="FBFB6587"/>
    <w:rsid w:val="FD8EECBB"/>
    <w:rsid w:val="FDD50AE2"/>
    <w:rsid w:val="FE7D8286"/>
    <w:rsid w:val="FEF7497E"/>
    <w:rsid w:val="FEFBD924"/>
    <w:rsid w:val="FF66B3E4"/>
    <w:rsid w:val="FF978D49"/>
    <w:rsid w:val="FFBF807B"/>
    <w:rsid w:val="FFF13EBD"/>
    <w:rsid w:val="FFF62A41"/>
    <w:rsid w:val="FFFEC2EE"/>
    <w:rsid w:val="FFFF1B8C"/>
    <w:rsid w:val="FFFFECF8"/>
    <w:rsid w:val="00007211"/>
    <w:rsid w:val="000153D5"/>
    <w:rsid w:val="0002561F"/>
    <w:rsid w:val="00025F3A"/>
    <w:rsid w:val="00035754"/>
    <w:rsid w:val="0004116B"/>
    <w:rsid w:val="00041CBB"/>
    <w:rsid w:val="00043572"/>
    <w:rsid w:val="00056011"/>
    <w:rsid w:val="00056F2F"/>
    <w:rsid w:val="00061B84"/>
    <w:rsid w:val="00072872"/>
    <w:rsid w:val="00072DD9"/>
    <w:rsid w:val="000761A1"/>
    <w:rsid w:val="000806DF"/>
    <w:rsid w:val="00081C7A"/>
    <w:rsid w:val="000A105C"/>
    <w:rsid w:val="000A15CE"/>
    <w:rsid w:val="000A4898"/>
    <w:rsid w:val="000B3404"/>
    <w:rsid w:val="000B37BB"/>
    <w:rsid w:val="000B5DEC"/>
    <w:rsid w:val="000C189B"/>
    <w:rsid w:val="000D3DBC"/>
    <w:rsid w:val="000D502B"/>
    <w:rsid w:val="000D6498"/>
    <w:rsid w:val="000E3B6D"/>
    <w:rsid w:val="000E5FC6"/>
    <w:rsid w:val="000E717C"/>
    <w:rsid w:val="000F6FCE"/>
    <w:rsid w:val="001001C4"/>
    <w:rsid w:val="00100E41"/>
    <w:rsid w:val="001058A3"/>
    <w:rsid w:val="00110A93"/>
    <w:rsid w:val="00110CF9"/>
    <w:rsid w:val="0012233D"/>
    <w:rsid w:val="0013238F"/>
    <w:rsid w:val="001409C8"/>
    <w:rsid w:val="00141923"/>
    <w:rsid w:val="00150F7D"/>
    <w:rsid w:val="00170AE5"/>
    <w:rsid w:val="001844F7"/>
    <w:rsid w:val="00195872"/>
    <w:rsid w:val="001A177B"/>
    <w:rsid w:val="001A2C3E"/>
    <w:rsid w:val="001A4919"/>
    <w:rsid w:val="001A5945"/>
    <w:rsid w:val="001A5DEA"/>
    <w:rsid w:val="001A6383"/>
    <w:rsid w:val="001B5390"/>
    <w:rsid w:val="001C1262"/>
    <w:rsid w:val="001C243C"/>
    <w:rsid w:val="001C2E42"/>
    <w:rsid w:val="001F1320"/>
    <w:rsid w:val="00206FFE"/>
    <w:rsid w:val="00210FF3"/>
    <w:rsid w:val="002133D0"/>
    <w:rsid w:val="00220B46"/>
    <w:rsid w:val="00221EB7"/>
    <w:rsid w:val="00227A27"/>
    <w:rsid w:val="00232E9F"/>
    <w:rsid w:val="0023360B"/>
    <w:rsid w:val="0024331F"/>
    <w:rsid w:val="00244C1F"/>
    <w:rsid w:val="002556F3"/>
    <w:rsid w:val="0025687C"/>
    <w:rsid w:val="00257052"/>
    <w:rsid w:val="00260C5B"/>
    <w:rsid w:val="0026467F"/>
    <w:rsid w:val="00265A04"/>
    <w:rsid w:val="00272BA4"/>
    <w:rsid w:val="00275915"/>
    <w:rsid w:val="00275B57"/>
    <w:rsid w:val="00281409"/>
    <w:rsid w:val="00282F1B"/>
    <w:rsid w:val="00283E2E"/>
    <w:rsid w:val="002A5295"/>
    <w:rsid w:val="002A65E2"/>
    <w:rsid w:val="002B35B0"/>
    <w:rsid w:val="002C1A9E"/>
    <w:rsid w:val="002C5CD4"/>
    <w:rsid w:val="002D13A0"/>
    <w:rsid w:val="002E7ED5"/>
    <w:rsid w:val="00302D6C"/>
    <w:rsid w:val="00316C92"/>
    <w:rsid w:val="00320620"/>
    <w:rsid w:val="003223CD"/>
    <w:rsid w:val="0032600A"/>
    <w:rsid w:val="003336E0"/>
    <w:rsid w:val="00347E41"/>
    <w:rsid w:val="0035112A"/>
    <w:rsid w:val="00360226"/>
    <w:rsid w:val="0036177C"/>
    <w:rsid w:val="0036675D"/>
    <w:rsid w:val="00371A21"/>
    <w:rsid w:val="003740CD"/>
    <w:rsid w:val="00375EA8"/>
    <w:rsid w:val="00390C54"/>
    <w:rsid w:val="003A2C2D"/>
    <w:rsid w:val="003A3DD6"/>
    <w:rsid w:val="003A73D0"/>
    <w:rsid w:val="003B643A"/>
    <w:rsid w:val="003C6F51"/>
    <w:rsid w:val="003C70DB"/>
    <w:rsid w:val="003D3749"/>
    <w:rsid w:val="003D6AFC"/>
    <w:rsid w:val="004018FB"/>
    <w:rsid w:val="00401C5A"/>
    <w:rsid w:val="004027AB"/>
    <w:rsid w:val="00435F0B"/>
    <w:rsid w:val="00446EC9"/>
    <w:rsid w:val="00461707"/>
    <w:rsid w:val="00484FCC"/>
    <w:rsid w:val="004856A6"/>
    <w:rsid w:val="004860D2"/>
    <w:rsid w:val="004872CF"/>
    <w:rsid w:val="00487C17"/>
    <w:rsid w:val="00493788"/>
    <w:rsid w:val="004970CD"/>
    <w:rsid w:val="004A3FEE"/>
    <w:rsid w:val="004B54C3"/>
    <w:rsid w:val="004E0B9B"/>
    <w:rsid w:val="004E5186"/>
    <w:rsid w:val="004E5691"/>
    <w:rsid w:val="004F7E53"/>
    <w:rsid w:val="005019D0"/>
    <w:rsid w:val="00514B00"/>
    <w:rsid w:val="00516879"/>
    <w:rsid w:val="0052264B"/>
    <w:rsid w:val="00524E7A"/>
    <w:rsid w:val="00535BF3"/>
    <w:rsid w:val="005520A8"/>
    <w:rsid w:val="00554FBD"/>
    <w:rsid w:val="00556520"/>
    <w:rsid w:val="00561CAE"/>
    <w:rsid w:val="005651F9"/>
    <w:rsid w:val="005662F9"/>
    <w:rsid w:val="00566535"/>
    <w:rsid w:val="00567D5B"/>
    <w:rsid w:val="00567DE7"/>
    <w:rsid w:val="00575826"/>
    <w:rsid w:val="00575BC1"/>
    <w:rsid w:val="00577E14"/>
    <w:rsid w:val="005809BA"/>
    <w:rsid w:val="00595323"/>
    <w:rsid w:val="00596156"/>
    <w:rsid w:val="005B0D56"/>
    <w:rsid w:val="005C15B1"/>
    <w:rsid w:val="005C36D2"/>
    <w:rsid w:val="005D6A94"/>
    <w:rsid w:val="005E36A4"/>
    <w:rsid w:val="005F4F09"/>
    <w:rsid w:val="00604233"/>
    <w:rsid w:val="006054A1"/>
    <w:rsid w:val="00605559"/>
    <w:rsid w:val="00605D7F"/>
    <w:rsid w:val="00614025"/>
    <w:rsid w:val="00615F74"/>
    <w:rsid w:val="006170B8"/>
    <w:rsid w:val="0062023E"/>
    <w:rsid w:val="006236F0"/>
    <w:rsid w:val="006251C3"/>
    <w:rsid w:val="00625310"/>
    <w:rsid w:val="0063323B"/>
    <w:rsid w:val="006356A0"/>
    <w:rsid w:val="00643B62"/>
    <w:rsid w:val="00647796"/>
    <w:rsid w:val="00652A96"/>
    <w:rsid w:val="00662E08"/>
    <w:rsid w:val="00663BA8"/>
    <w:rsid w:val="00671351"/>
    <w:rsid w:val="00671489"/>
    <w:rsid w:val="00672512"/>
    <w:rsid w:val="006754C1"/>
    <w:rsid w:val="0068212D"/>
    <w:rsid w:val="006836B5"/>
    <w:rsid w:val="00683DAE"/>
    <w:rsid w:val="00694EAD"/>
    <w:rsid w:val="006A19E6"/>
    <w:rsid w:val="006A2C65"/>
    <w:rsid w:val="006A3AE3"/>
    <w:rsid w:val="006A65E3"/>
    <w:rsid w:val="006A68A8"/>
    <w:rsid w:val="006B2820"/>
    <w:rsid w:val="006B332F"/>
    <w:rsid w:val="006B3A5E"/>
    <w:rsid w:val="006C150D"/>
    <w:rsid w:val="006D4110"/>
    <w:rsid w:val="006E2BA0"/>
    <w:rsid w:val="006E37D1"/>
    <w:rsid w:val="006F0346"/>
    <w:rsid w:val="006F23BB"/>
    <w:rsid w:val="00707779"/>
    <w:rsid w:val="0071169F"/>
    <w:rsid w:val="007124E0"/>
    <w:rsid w:val="007151F8"/>
    <w:rsid w:val="00722F96"/>
    <w:rsid w:val="007237BF"/>
    <w:rsid w:val="007265A9"/>
    <w:rsid w:val="00730065"/>
    <w:rsid w:val="00730C4B"/>
    <w:rsid w:val="0073108B"/>
    <w:rsid w:val="00740E21"/>
    <w:rsid w:val="0075118D"/>
    <w:rsid w:val="0075262C"/>
    <w:rsid w:val="00767425"/>
    <w:rsid w:val="00771538"/>
    <w:rsid w:val="0077298F"/>
    <w:rsid w:val="00782149"/>
    <w:rsid w:val="007934E5"/>
    <w:rsid w:val="00793BC1"/>
    <w:rsid w:val="00793C0C"/>
    <w:rsid w:val="007A06E9"/>
    <w:rsid w:val="007A16ED"/>
    <w:rsid w:val="007B487B"/>
    <w:rsid w:val="007B7FA8"/>
    <w:rsid w:val="007C49FB"/>
    <w:rsid w:val="007D3DFB"/>
    <w:rsid w:val="007D4CF6"/>
    <w:rsid w:val="007E067C"/>
    <w:rsid w:val="007E0824"/>
    <w:rsid w:val="007E25CE"/>
    <w:rsid w:val="007E6A67"/>
    <w:rsid w:val="007F0281"/>
    <w:rsid w:val="007F6061"/>
    <w:rsid w:val="007F7966"/>
    <w:rsid w:val="008030E7"/>
    <w:rsid w:val="00806A71"/>
    <w:rsid w:val="00812073"/>
    <w:rsid w:val="00812A8E"/>
    <w:rsid w:val="008168F6"/>
    <w:rsid w:val="008244A7"/>
    <w:rsid w:val="008253DB"/>
    <w:rsid w:val="00830E81"/>
    <w:rsid w:val="0083466F"/>
    <w:rsid w:val="008462E6"/>
    <w:rsid w:val="00861DB4"/>
    <w:rsid w:val="00870691"/>
    <w:rsid w:val="0087223D"/>
    <w:rsid w:val="008841EB"/>
    <w:rsid w:val="008A1F63"/>
    <w:rsid w:val="008A49EF"/>
    <w:rsid w:val="008B3ACA"/>
    <w:rsid w:val="008C0812"/>
    <w:rsid w:val="008C17E9"/>
    <w:rsid w:val="008D00E9"/>
    <w:rsid w:val="008D12FC"/>
    <w:rsid w:val="008E3B5C"/>
    <w:rsid w:val="008E6171"/>
    <w:rsid w:val="008E65CA"/>
    <w:rsid w:val="008E7B38"/>
    <w:rsid w:val="008F3FCF"/>
    <w:rsid w:val="009035B5"/>
    <w:rsid w:val="00905921"/>
    <w:rsid w:val="00915D14"/>
    <w:rsid w:val="00927B09"/>
    <w:rsid w:val="0093020C"/>
    <w:rsid w:val="00930B38"/>
    <w:rsid w:val="00937210"/>
    <w:rsid w:val="0094021C"/>
    <w:rsid w:val="00941D26"/>
    <w:rsid w:val="009518C7"/>
    <w:rsid w:val="00952802"/>
    <w:rsid w:val="00961FC2"/>
    <w:rsid w:val="00962DE0"/>
    <w:rsid w:val="009653D8"/>
    <w:rsid w:val="00972DAB"/>
    <w:rsid w:val="00973187"/>
    <w:rsid w:val="00977CCC"/>
    <w:rsid w:val="00985A28"/>
    <w:rsid w:val="00986752"/>
    <w:rsid w:val="00990ADB"/>
    <w:rsid w:val="00990C12"/>
    <w:rsid w:val="00992B5E"/>
    <w:rsid w:val="00997758"/>
    <w:rsid w:val="009A0397"/>
    <w:rsid w:val="009B369B"/>
    <w:rsid w:val="009B62FB"/>
    <w:rsid w:val="009C08D2"/>
    <w:rsid w:val="009C3122"/>
    <w:rsid w:val="009C54D5"/>
    <w:rsid w:val="009D01F0"/>
    <w:rsid w:val="009D7A7A"/>
    <w:rsid w:val="009E0F10"/>
    <w:rsid w:val="009E34B1"/>
    <w:rsid w:val="009E64CE"/>
    <w:rsid w:val="009E676B"/>
    <w:rsid w:val="009F0DA5"/>
    <w:rsid w:val="009F23F5"/>
    <w:rsid w:val="009F7055"/>
    <w:rsid w:val="009F7AEA"/>
    <w:rsid w:val="00A0015F"/>
    <w:rsid w:val="00A112D8"/>
    <w:rsid w:val="00A11460"/>
    <w:rsid w:val="00A21CBB"/>
    <w:rsid w:val="00A35009"/>
    <w:rsid w:val="00A36CB2"/>
    <w:rsid w:val="00A53EAA"/>
    <w:rsid w:val="00A56D82"/>
    <w:rsid w:val="00A56E48"/>
    <w:rsid w:val="00A57EC0"/>
    <w:rsid w:val="00A6318A"/>
    <w:rsid w:val="00A70D1A"/>
    <w:rsid w:val="00A70E76"/>
    <w:rsid w:val="00A77943"/>
    <w:rsid w:val="00A90227"/>
    <w:rsid w:val="00A921CD"/>
    <w:rsid w:val="00A978F6"/>
    <w:rsid w:val="00AA3BCC"/>
    <w:rsid w:val="00AA3C99"/>
    <w:rsid w:val="00AA7305"/>
    <w:rsid w:val="00AC0AC5"/>
    <w:rsid w:val="00AC118A"/>
    <w:rsid w:val="00AC354F"/>
    <w:rsid w:val="00AC4359"/>
    <w:rsid w:val="00AD118B"/>
    <w:rsid w:val="00AD5B6E"/>
    <w:rsid w:val="00AD688C"/>
    <w:rsid w:val="00AD6B40"/>
    <w:rsid w:val="00AE6672"/>
    <w:rsid w:val="00B15384"/>
    <w:rsid w:val="00B156F2"/>
    <w:rsid w:val="00B1667E"/>
    <w:rsid w:val="00B23F82"/>
    <w:rsid w:val="00B3421C"/>
    <w:rsid w:val="00B37A8F"/>
    <w:rsid w:val="00B426B7"/>
    <w:rsid w:val="00B4483D"/>
    <w:rsid w:val="00B5670B"/>
    <w:rsid w:val="00B77011"/>
    <w:rsid w:val="00B84DB1"/>
    <w:rsid w:val="00B91672"/>
    <w:rsid w:val="00BA1462"/>
    <w:rsid w:val="00BA7AFA"/>
    <w:rsid w:val="00BA7FA5"/>
    <w:rsid w:val="00BB14B3"/>
    <w:rsid w:val="00BC0B85"/>
    <w:rsid w:val="00BC1215"/>
    <w:rsid w:val="00BC4ED8"/>
    <w:rsid w:val="00BC752E"/>
    <w:rsid w:val="00BD41D0"/>
    <w:rsid w:val="00BD4876"/>
    <w:rsid w:val="00BD774C"/>
    <w:rsid w:val="00BD7B1F"/>
    <w:rsid w:val="00BE69EF"/>
    <w:rsid w:val="00BF1D05"/>
    <w:rsid w:val="00C22C4E"/>
    <w:rsid w:val="00C35C96"/>
    <w:rsid w:val="00C366BF"/>
    <w:rsid w:val="00C43D54"/>
    <w:rsid w:val="00C53C14"/>
    <w:rsid w:val="00C57830"/>
    <w:rsid w:val="00C61FAB"/>
    <w:rsid w:val="00C67729"/>
    <w:rsid w:val="00C71D13"/>
    <w:rsid w:val="00C72128"/>
    <w:rsid w:val="00C74BB3"/>
    <w:rsid w:val="00C818B5"/>
    <w:rsid w:val="00C878DA"/>
    <w:rsid w:val="00C91009"/>
    <w:rsid w:val="00CA1210"/>
    <w:rsid w:val="00CA186F"/>
    <w:rsid w:val="00CB6C5E"/>
    <w:rsid w:val="00CC1B73"/>
    <w:rsid w:val="00CC5795"/>
    <w:rsid w:val="00CC5D5B"/>
    <w:rsid w:val="00CD34CA"/>
    <w:rsid w:val="00CE2096"/>
    <w:rsid w:val="00CE342F"/>
    <w:rsid w:val="00CE503E"/>
    <w:rsid w:val="00CF6792"/>
    <w:rsid w:val="00D03F4E"/>
    <w:rsid w:val="00D06329"/>
    <w:rsid w:val="00D11CC3"/>
    <w:rsid w:val="00D1364B"/>
    <w:rsid w:val="00D209C3"/>
    <w:rsid w:val="00D21B93"/>
    <w:rsid w:val="00D22377"/>
    <w:rsid w:val="00D25037"/>
    <w:rsid w:val="00D26E92"/>
    <w:rsid w:val="00D31130"/>
    <w:rsid w:val="00D3645F"/>
    <w:rsid w:val="00D40F0E"/>
    <w:rsid w:val="00D46858"/>
    <w:rsid w:val="00D50FD7"/>
    <w:rsid w:val="00D570D5"/>
    <w:rsid w:val="00D72716"/>
    <w:rsid w:val="00D753BB"/>
    <w:rsid w:val="00D76095"/>
    <w:rsid w:val="00D77141"/>
    <w:rsid w:val="00D8637C"/>
    <w:rsid w:val="00D87CF6"/>
    <w:rsid w:val="00D93BFB"/>
    <w:rsid w:val="00D94CDF"/>
    <w:rsid w:val="00D97229"/>
    <w:rsid w:val="00DA1B7C"/>
    <w:rsid w:val="00DB06EE"/>
    <w:rsid w:val="00DB1930"/>
    <w:rsid w:val="00DC57B9"/>
    <w:rsid w:val="00DD18DE"/>
    <w:rsid w:val="00DD48CA"/>
    <w:rsid w:val="00DE245E"/>
    <w:rsid w:val="00DE51E3"/>
    <w:rsid w:val="00E127FE"/>
    <w:rsid w:val="00E13743"/>
    <w:rsid w:val="00E23F53"/>
    <w:rsid w:val="00E275A6"/>
    <w:rsid w:val="00E31C06"/>
    <w:rsid w:val="00E3776B"/>
    <w:rsid w:val="00E41037"/>
    <w:rsid w:val="00E63D5B"/>
    <w:rsid w:val="00E643C5"/>
    <w:rsid w:val="00E65BF6"/>
    <w:rsid w:val="00E666AB"/>
    <w:rsid w:val="00E67D03"/>
    <w:rsid w:val="00E70F5E"/>
    <w:rsid w:val="00E740AD"/>
    <w:rsid w:val="00E8232D"/>
    <w:rsid w:val="00E85F23"/>
    <w:rsid w:val="00E91F3B"/>
    <w:rsid w:val="00E91FC7"/>
    <w:rsid w:val="00E928D3"/>
    <w:rsid w:val="00EA6295"/>
    <w:rsid w:val="00EB4203"/>
    <w:rsid w:val="00EB4839"/>
    <w:rsid w:val="00EC277B"/>
    <w:rsid w:val="00EC28A4"/>
    <w:rsid w:val="00EC2F3E"/>
    <w:rsid w:val="00EC3B80"/>
    <w:rsid w:val="00ED26B9"/>
    <w:rsid w:val="00EE6B12"/>
    <w:rsid w:val="00EF1FAB"/>
    <w:rsid w:val="00EF6667"/>
    <w:rsid w:val="00EF7FD8"/>
    <w:rsid w:val="00F016EA"/>
    <w:rsid w:val="00F018C4"/>
    <w:rsid w:val="00F03802"/>
    <w:rsid w:val="00F1377E"/>
    <w:rsid w:val="00F1396A"/>
    <w:rsid w:val="00F1441C"/>
    <w:rsid w:val="00F21346"/>
    <w:rsid w:val="00F259A7"/>
    <w:rsid w:val="00F27BFE"/>
    <w:rsid w:val="00F37D62"/>
    <w:rsid w:val="00F42DF4"/>
    <w:rsid w:val="00F44E7F"/>
    <w:rsid w:val="00F57D0A"/>
    <w:rsid w:val="00F601C1"/>
    <w:rsid w:val="00F67E3E"/>
    <w:rsid w:val="00F71CAC"/>
    <w:rsid w:val="00F72455"/>
    <w:rsid w:val="00F72F17"/>
    <w:rsid w:val="00F760E0"/>
    <w:rsid w:val="00F8509A"/>
    <w:rsid w:val="00F8514A"/>
    <w:rsid w:val="00F857ED"/>
    <w:rsid w:val="00F92188"/>
    <w:rsid w:val="00F95DE0"/>
    <w:rsid w:val="00FA218E"/>
    <w:rsid w:val="00FB7324"/>
    <w:rsid w:val="00FC711D"/>
    <w:rsid w:val="00FC7FB7"/>
    <w:rsid w:val="00FD2506"/>
    <w:rsid w:val="00FD4791"/>
    <w:rsid w:val="00FD5828"/>
    <w:rsid w:val="00FD70D3"/>
    <w:rsid w:val="00FD77B4"/>
    <w:rsid w:val="00FF421D"/>
    <w:rsid w:val="034F357B"/>
    <w:rsid w:val="041A1188"/>
    <w:rsid w:val="074935D7"/>
    <w:rsid w:val="07612320"/>
    <w:rsid w:val="09685DFB"/>
    <w:rsid w:val="0CD60738"/>
    <w:rsid w:val="0DE66BD9"/>
    <w:rsid w:val="0EFF656B"/>
    <w:rsid w:val="0FC32863"/>
    <w:rsid w:val="11BF0BE1"/>
    <w:rsid w:val="13D20BE7"/>
    <w:rsid w:val="151D0274"/>
    <w:rsid w:val="16EB4FED"/>
    <w:rsid w:val="171F2285"/>
    <w:rsid w:val="1B5032C2"/>
    <w:rsid w:val="1DFF0FD8"/>
    <w:rsid w:val="1F14622E"/>
    <w:rsid w:val="1FFFCFEA"/>
    <w:rsid w:val="21536DBC"/>
    <w:rsid w:val="25A70F54"/>
    <w:rsid w:val="26917CFA"/>
    <w:rsid w:val="2861114D"/>
    <w:rsid w:val="2A103412"/>
    <w:rsid w:val="2AADA90A"/>
    <w:rsid w:val="2E75FA95"/>
    <w:rsid w:val="2F257BE7"/>
    <w:rsid w:val="2FC7BD22"/>
    <w:rsid w:val="2FD56706"/>
    <w:rsid w:val="2FD82F0E"/>
    <w:rsid w:val="2FE220EE"/>
    <w:rsid w:val="34FF434D"/>
    <w:rsid w:val="372D5E5B"/>
    <w:rsid w:val="37861808"/>
    <w:rsid w:val="37BFAF5C"/>
    <w:rsid w:val="39275CCB"/>
    <w:rsid w:val="398C207A"/>
    <w:rsid w:val="3BDD30AC"/>
    <w:rsid w:val="3BE940D8"/>
    <w:rsid w:val="3D0104B5"/>
    <w:rsid w:val="3EF52A56"/>
    <w:rsid w:val="3F934EDE"/>
    <w:rsid w:val="3F9FF6FB"/>
    <w:rsid w:val="42BC538A"/>
    <w:rsid w:val="4364489E"/>
    <w:rsid w:val="44A142A6"/>
    <w:rsid w:val="468653C0"/>
    <w:rsid w:val="469E020A"/>
    <w:rsid w:val="479130B9"/>
    <w:rsid w:val="47C3256B"/>
    <w:rsid w:val="48817CBE"/>
    <w:rsid w:val="48EA5EAF"/>
    <w:rsid w:val="4AEA3168"/>
    <w:rsid w:val="4D451D5E"/>
    <w:rsid w:val="50213CC7"/>
    <w:rsid w:val="52D82877"/>
    <w:rsid w:val="5554213C"/>
    <w:rsid w:val="556858F7"/>
    <w:rsid w:val="55AD68AE"/>
    <w:rsid w:val="5AE7407B"/>
    <w:rsid w:val="5BD112B1"/>
    <w:rsid w:val="5C7B9B75"/>
    <w:rsid w:val="5DBF6166"/>
    <w:rsid w:val="5DF54654"/>
    <w:rsid w:val="5DFFA022"/>
    <w:rsid w:val="5E57171F"/>
    <w:rsid w:val="5F5BE3AD"/>
    <w:rsid w:val="5FFE56C7"/>
    <w:rsid w:val="603A56DF"/>
    <w:rsid w:val="61277B74"/>
    <w:rsid w:val="64654742"/>
    <w:rsid w:val="654D0127"/>
    <w:rsid w:val="677362B3"/>
    <w:rsid w:val="677F05C0"/>
    <w:rsid w:val="685A7477"/>
    <w:rsid w:val="697DF443"/>
    <w:rsid w:val="6B7F8E88"/>
    <w:rsid w:val="6C0D7550"/>
    <w:rsid w:val="6C960ED6"/>
    <w:rsid w:val="6F778399"/>
    <w:rsid w:val="6F7F59E7"/>
    <w:rsid w:val="6FBDCFCB"/>
    <w:rsid w:val="6FBF3C14"/>
    <w:rsid w:val="734E11A1"/>
    <w:rsid w:val="73B54807"/>
    <w:rsid w:val="74BB7AF6"/>
    <w:rsid w:val="74EDA865"/>
    <w:rsid w:val="76A72B8F"/>
    <w:rsid w:val="76BD795F"/>
    <w:rsid w:val="76EF9914"/>
    <w:rsid w:val="776DEAC6"/>
    <w:rsid w:val="77F396B5"/>
    <w:rsid w:val="77F51717"/>
    <w:rsid w:val="77F784E8"/>
    <w:rsid w:val="79DFD187"/>
    <w:rsid w:val="7A7FCC41"/>
    <w:rsid w:val="7A9479AC"/>
    <w:rsid w:val="7BDEFC0B"/>
    <w:rsid w:val="7BEF68DE"/>
    <w:rsid w:val="7BF9AE16"/>
    <w:rsid w:val="7BFE2782"/>
    <w:rsid w:val="7D025527"/>
    <w:rsid w:val="7D99187D"/>
    <w:rsid w:val="7DA6DBEA"/>
    <w:rsid w:val="7DE9B1A1"/>
    <w:rsid w:val="7DFB41A4"/>
    <w:rsid w:val="7DFFDB52"/>
    <w:rsid w:val="7E19AC75"/>
    <w:rsid w:val="7E294754"/>
    <w:rsid w:val="7E9B4E83"/>
    <w:rsid w:val="7EBBDCB2"/>
    <w:rsid w:val="7ED8FD3A"/>
    <w:rsid w:val="7F57AA40"/>
    <w:rsid w:val="7F5C3A05"/>
    <w:rsid w:val="7F6E2677"/>
    <w:rsid w:val="7F752870"/>
    <w:rsid w:val="7F754D82"/>
    <w:rsid w:val="7F7D5308"/>
    <w:rsid w:val="7FF720A4"/>
    <w:rsid w:val="7FFE8921"/>
  </w:rsids>
  <w:docVars>
    <w:docVar w:name="commondata" w:val="eyJoZGlkIjoiMWViMzA0NGJiMjQwZjRhOWUxNWVjYTlmNjk3NTc5Zm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uiPriority="0"/>
    <w:lsdException w:name="footnote text" w:locked="1" w:uiPriority="0"/>
    <w:lsdException w:name="annotation text" w:locked="1" w:uiPriority="0" w:qFormat="1"/>
    <w:lsdException w:name="header" w:semiHidden="0" w:unhideWhenUsed="0" w:qFormat="1"/>
    <w:lsdException w:name="footer" w:semiHidden="0" w:unhideWhenUsed="0" w:qFormat="1"/>
    <w:lsdException w:name="index heading" w:locked="1" w:uiPriority="0"/>
    <w:lsdException w:name="caption" w:locked="1" w:uiPriority="35" w:qFormat="1"/>
    <w:lsdException w:name="table of figures" w:locked="1" w:uiPriority="0"/>
    <w:lsdException w:name="envelope address" w:locked="1" w:uiPriority="0"/>
    <w:lsdException w:name="envelope return" w:locked="1" w:uiPriority="0"/>
    <w:lsdException w:name="footnote reference" w:locked="1" w:uiPriority="0"/>
    <w:lsdException w:name="annotation reference" w:locked="1" w:uiPriority="0"/>
    <w:lsdException w:name="line number" w:locked="1" w:uiPriority="0"/>
    <w:lsdException w:name="page number" w:locked="1" w:uiPriority="0"/>
    <w:lsdException w:name="endnote reference" w:locked="1" w:uiPriority="0"/>
    <w:lsdException w:name="endnote text" w:locked="1" w:uiPriority="0"/>
    <w:lsdException w:name="table of authorities" w:locked="1" w:uiPriority="0"/>
    <w:lsdException w:name="macro" w:locked="1" w:uiPriority="0"/>
    <w:lsdException w:name="toa heading" w:locked="1" w:uiPriority="0"/>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semiHidden="0" w:uiPriority="10" w:unhideWhenUsed="0" w:qFormat="1"/>
    <w:lsdException w:name="Closing" w:locked="1" w:uiPriority="0"/>
    <w:lsdException w:name="Signature" w:locked="1" w:uiPriority="0"/>
    <w:lsdException w:name="Default Paragraph Font" w:uiPriority="1" w:qFormat="1"/>
    <w:lsdException w:name="Body Text" w:locked="1" w:semiHidden="0" w:unhideWhenUsed="0" w:qFormat="1"/>
    <w:lsdException w:name="Body Text Indent" w:locked="1" w:semiHidden="0" w:unhideWhenUsed="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locked="1" w:semiHidden="0" w:uiPriority="11" w:unhideWhenUsed="0" w:qFormat="1"/>
    <w:lsdException w:name="Salutation" w:locked="1" w:uiPriority="0"/>
    <w:lsdException w:name="Date" w:locked="1" w:uiPriority="0"/>
    <w:lsdException w:name="Body Text First Indent" w:locked="1" w:uiPriority="0"/>
    <w:lsdException w:name="Body Text First Indent 2" w:locked="1" w:semiHidden="0" w:unhideWhenUsed="0" w:qFormat="1"/>
    <w:lsdException w:name="Note Heading" w:locked="1" w:uiPriority="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20" w:unhideWhenUsed="0" w:qFormat="1"/>
    <w:lsdException w:name="Document Map" w:locked="1" w:uiPriority="0"/>
    <w:lsdException w:name="Plain Text" w:locked="1" w:uiPriority="0"/>
    <w:lsdException w:name="E-mail Signature" w:locked="1" w:uiPriority="0"/>
    <w:lsdException w:name="Normal (Web)" w:locked="1" w:semiHidden="0" w:uiPriority="0" w:unhideWhenUsed="0" w:qFormat="1"/>
    <w:lsdException w:name="HTML Acronym" w:locked="1" w:uiPriority="0"/>
    <w:lsdException w:name="HTML Address" w:locked="1" w:uiPriority="0"/>
    <w:lsdException w:name="HTML Cite" w:locked="1" w:uiPriority="0"/>
    <w:lsdException w:name="HTML Code" w:locked="1" w:uiPriority="0"/>
    <w:lsdException w:name="HTML Definition" w:locked="1" w:uiPriority="0"/>
    <w:lsdException w:name="HTML Keyboard" w:locked="1" w:uiPriority="0"/>
    <w:lsdException w:name="HTML Preformatted" w:locked="1" w:uiPriority="0"/>
    <w:lsdException w:name="HTML Sample" w:locked="1" w:uiPriority="0"/>
    <w:lsdException w:name="HTML Typewriter" w:locked="1" w:uiPriority="0"/>
    <w:lsdException w:name="HTML Variable" w:locked="1" w:uiPriority="0"/>
    <w:lsdException w:name="Normal Table" w:qFormat="1"/>
    <w:lsdException w:name="annotation subject"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nhideWhenUsed="0" w:qFormat="1"/>
    <w:lsdException w:name="Table Grid" w:locked="1" w:semiHidden="0" w:uiPriority="59" w:unhideWhenUsed="0" w:qFormat="1"/>
    <w:lsdException w:name="Table Theme"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cs="等线"/>
      <w:kern w:val="2"/>
      <w:sz w:val="21"/>
      <w:szCs w:val="21"/>
      <w:lang w:val="en-US" w:eastAsia="zh-CN" w:bidi="ar-SA"/>
    </w:rPr>
  </w:style>
  <w:style w:type="character" w:default="1" w:styleId="DefaultParagraphFont">
    <w:name w:val="Default Paragraph Font"/>
    <w:autoRedefine/>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autoRedefine/>
    <w:semiHidden/>
    <w:unhideWhenUsed/>
    <w:qFormat/>
    <w:locked/>
    <w:pPr>
      <w:jc w:val="left"/>
    </w:pPr>
  </w:style>
  <w:style w:type="paragraph" w:styleId="BodyText">
    <w:name w:val="Body Text"/>
    <w:basedOn w:val="Normal"/>
    <w:next w:val="Normal"/>
    <w:autoRedefine/>
    <w:uiPriority w:val="99"/>
    <w:qFormat/>
    <w:locked/>
    <w:pPr>
      <w:spacing w:after="120" w:line="360" w:lineRule="auto"/>
      <w:ind w:firstLine="200" w:firstLineChars="200"/>
    </w:pPr>
    <w:rPr>
      <w:rFonts w:ascii="仿宋_GB2312" w:eastAsia="仿宋_GB2312" w:hAnsi="仿宋_GB2312" w:cs="Calibri"/>
      <w:sz w:val="30"/>
      <w:szCs w:val="20"/>
    </w:rPr>
  </w:style>
  <w:style w:type="paragraph" w:styleId="BodyTextIndent">
    <w:name w:val="Body Text Indent"/>
    <w:basedOn w:val="Normal"/>
    <w:uiPriority w:val="99"/>
    <w:qFormat/>
    <w:locked/>
    <w:pPr>
      <w:spacing w:line="480" w:lineRule="auto"/>
      <w:ind w:firstLine="643" w:firstLineChars="200"/>
    </w:pPr>
    <w:rPr>
      <w:rFonts w:ascii="宋体" w:hAnsi="宋体"/>
      <w:b/>
      <w:sz w:val="24"/>
      <w:szCs w:val="36"/>
    </w:rPr>
  </w:style>
  <w:style w:type="paragraph" w:styleId="BalloonText">
    <w:name w:val="Balloon Text"/>
    <w:basedOn w:val="Normal"/>
    <w:link w:val="Char"/>
    <w:autoRedefine/>
    <w:uiPriority w:val="99"/>
    <w:semiHidden/>
    <w:qFormat/>
    <w:locked/>
    <w:rPr>
      <w:sz w:val="18"/>
      <w:szCs w:val="18"/>
    </w:rPr>
  </w:style>
  <w:style w:type="paragraph" w:styleId="Footer">
    <w:name w:val="footer"/>
    <w:basedOn w:val="Normal"/>
    <w:link w:val="Char0"/>
    <w:uiPriority w:val="99"/>
    <w:qFormat/>
    <w:pPr>
      <w:tabs>
        <w:tab w:val="center" w:pos="4153"/>
        <w:tab w:val="right" w:pos="8306"/>
      </w:tabs>
      <w:snapToGrid w:val="0"/>
      <w:jc w:val="left"/>
    </w:pPr>
    <w:rPr>
      <w:sz w:val="18"/>
      <w:szCs w:val="18"/>
    </w:rPr>
  </w:style>
  <w:style w:type="paragraph" w:styleId="Header">
    <w:name w:val="header"/>
    <w:basedOn w:val="Normal"/>
    <w:link w:val="Char1"/>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locked/>
    <w:pPr>
      <w:spacing w:before="100" w:beforeAutospacing="1" w:after="100" w:afterAutospacing="1"/>
      <w:ind w:left="0" w:right="0"/>
      <w:jc w:val="left"/>
    </w:pPr>
    <w:rPr>
      <w:kern w:val="0"/>
      <w:sz w:val="24"/>
      <w:lang w:val="en-US" w:eastAsia="zh-CN" w:bidi="ar"/>
    </w:rPr>
  </w:style>
  <w:style w:type="paragraph" w:styleId="BodyTextFirstIndent2">
    <w:name w:val="Body Text First Indent 2"/>
    <w:basedOn w:val="BodyTextIndent"/>
    <w:uiPriority w:val="99"/>
    <w:qFormat/>
    <w:locked/>
    <w:pPr>
      <w:ind w:firstLine="420"/>
    </w:pPr>
    <w:rPr>
      <w:rFonts w:ascii="Times New Roman" w:hAnsi="Times New Roman"/>
    </w:rPr>
  </w:style>
  <w:style w:type="table" w:styleId="TableGrid">
    <w:name w:val="Table Grid"/>
    <w:basedOn w:val="TableNormal"/>
    <w:autoRedefine/>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locked/>
    <w:rPr>
      <w:b/>
    </w:rPr>
  </w:style>
  <w:style w:type="character" w:customStyle="1" w:styleId="Char">
    <w:name w:val="批注框文本 Char"/>
    <w:basedOn w:val="DefaultParagraphFont"/>
    <w:link w:val="BalloonText"/>
    <w:uiPriority w:val="99"/>
    <w:semiHidden/>
    <w:qFormat/>
    <w:locked/>
    <w:rPr>
      <w:rFonts w:ascii="等线" w:eastAsia="等线" w:hAnsi="等线" w:cs="等线"/>
      <w:sz w:val="2"/>
      <w:szCs w:val="2"/>
    </w:rPr>
  </w:style>
  <w:style w:type="character" w:customStyle="1" w:styleId="Char0">
    <w:name w:val="页脚 Char"/>
    <w:basedOn w:val="DefaultParagraphFont"/>
    <w:link w:val="Footer"/>
    <w:autoRedefine/>
    <w:uiPriority w:val="99"/>
    <w:qFormat/>
    <w:locked/>
    <w:rPr>
      <w:rFonts w:cs="Times New Roman"/>
      <w:sz w:val="18"/>
      <w:szCs w:val="18"/>
    </w:rPr>
  </w:style>
  <w:style w:type="character" w:customStyle="1" w:styleId="Char1">
    <w:name w:val="页眉 Char"/>
    <w:basedOn w:val="DefaultParagraphFont"/>
    <w:link w:val="Header"/>
    <w:autoRedefine/>
    <w:uiPriority w:val="99"/>
    <w:semiHidden/>
    <w:qFormat/>
    <w:locked/>
    <w:rPr>
      <w:rFonts w:cs="Times New Roman"/>
      <w:sz w:val="18"/>
      <w:szCs w:val="18"/>
    </w:rPr>
  </w:style>
  <w:style w:type="character" w:customStyle="1" w:styleId="fontstyle61">
    <w:name w:val="fontstyle61"/>
    <w:basedOn w:val="DefaultParagraphFont"/>
    <w:autoRedefine/>
    <w:qFormat/>
    <w:rPr>
      <w:rFonts w:ascii="FZSONGS--GB1-5" w:hAnsi="FZSONGS--GB1-5" w:hint="default"/>
      <w:color w:val="000000"/>
      <w:sz w:val="48"/>
      <w:szCs w:val="48"/>
    </w:rPr>
  </w:style>
  <w:style w:type="character" w:customStyle="1" w:styleId="fontstyle01">
    <w:name w:val="fontstyle01"/>
    <w:basedOn w:val="DefaultParagraphFont"/>
    <w:autoRedefine/>
    <w:qFormat/>
    <w:rPr>
      <w:rFonts w:ascii="FZXBSK--GBK1-0" w:hAnsi="FZXBSK--GBK1-0" w:hint="default"/>
      <w:color w:val="000000"/>
      <w:sz w:val="48"/>
      <w:szCs w:val="48"/>
    </w:rPr>
  </w:style>
  <w:style w:type="character" w:customStyle="1" w:styleId="fontstyle41">
    <w:name w:val="fontstyle41"/>
    <w:basedOn w:val="DefaultParagraphFont"/>
    <w:autoRedefine/>
    <w:qFormat/>
    <w:rPr>
      <w:rFonts w:ascii="FZKTK--GBK1-0" w:hAnsi="FZKTK--GBK1-0" w:hint="default"/>
      <w:color w:val="000000"/>
      <w:sz w:val="36"/>
      <w:szCs w:val="36"/>
    </w:rPr>
  </w:style>
  <w:style w:type="character" w:customStyle="1" w:styleId="fontstyle31">
    <w:name w:val="fontstyle31"/>
    <w:basedOn w:val="DefaultParagraphFont"/>
    <w:qFormat/>
    <w:rPr>
      <w:rFonts w:ascii="FZHTK--GBK1-0" w:hAnsi="FZHTK--GBK1-0" w:hint="default"/>
      <w:color w:val="000000"/>
      <w:sz w:val="36"/>
      <w:szCs w:val="36"/>
    </w:rPr>
  </w:style>
  <w:style w:type="character" w:customStyle="1" w:styleId="fontstyle11">
    <w:name w:val="fontstyle11"/>
    <w:basedOn w:val="DefaultParagraphFont"/>
    <w:autoRedefine/>
    <w:qFormat/>
    <w:rPr>
      <w:rFonts w:ascii="FZFSK--GBK1-0" w:hAnsi="FZFSK--GBK1-0" w:hint="default"/>
      <w:color w:val="000000"/>
      <w:sz w:val="36"/>
      <w:szCs w:val="36"/>
    </w:rPr>
  </w:style>
  <w:style w:type="character" w:customStyle="1" w:styleId="fontstyle51">
    <w:name w:val="fontstyle51"/>
    <w:basedOn w:val="DefaultParagraphFont"/>
    <w:autoRedefine/>
    <w:qFormat/>
    <w:rPr>
      <w:rFonts w:ascii="宋体" w:eastAsia="宋体" w:hAnsi="宋体" w:hint="eastAsia"/>
      <w:color w:val="000000"/>
      <w:sz w:val="28"/>
      <w:szCs w:val="28"/>
    </w:rPr>
  </w:style>
  <w:style w:type="paragraph" w:customStyle="1" w:styleId="toaheading1">
    <w:name w:val="toa heading1"/>
    <w:basedOn w:val="Normal"/>
    <w:next w:val="Normal"/>
    <w:autoRedefine/>
    <w:qFormat/>
    <w:pPr>
      <w:spacing w:before="120"/>
    </w:pPr>
    <w:rPr>
      <w:rFonts w:ascii="Arial" w:hAnsi="Arial"/>
      <w:sz w:val="24"/>
      <w:szCs w:val="22"/>
    </w:rPr>
  </w:style>
  <w:style w:type="paragraph" w:customStyle="1" w:styleId="Default">
    <w:name w:val="Default"/>
    <w:autoRedefine/>
    <w:qFormat/>
    <w:pPr>
      <w:widowControl w:val="0"/>
      <w:autoSpaceDE w:val="0"/>
      <w:autoSpaceDN w:val="0"/>
      <w:adjustRightInd w:val="0"/>
    </w:pPr>
    <w:rPr>
      <w:rFonts w:ascii="Calibri" w:eastAsia="宋体" w:hAnsi="Calibri" w:cs="Times New Roman"/>
      <w:color w:val="000000"/>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1039</TotalTime>
  <Pages>12</Pages>
  <Words>5279</Words>
  <Characters>5413</Characters>
  <Application>Microsoft Office Word</Application>
  <DocSecurity>0</DocSecurity>
  <Lines>10</Lines>
  <Paragraphs>3</Paragraphs>
  <ScaleCrop>false</ScaleCrop>
  <Company>gp</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关于建立健全中央巡视机构与中央纪委</dc:title>
  <dc:creator>LuHang</dc:creator>
  <cp:lastModifiedBy>安川</cp:lastModifiedBy>
  <cp:revision>165</cp:revision>
  <cp:lastPrinted>2023-12-30T02:53:00Z</cp:lastPrinted>
  <dcterms:created xsi:type="dcterms:W3CDTF">2019-08-08T14:09:00Z</dcterms:created>
  <dcterms:modified xsi:type="dcterms:W3CDTF">2024-12-03T07:46:45Z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1B6A67CAE938795F082BE165547C5A9A</vt:lpwstr>
  </property>
  <property fmtid="{D5CDD505-2E9C-101B-9397-08002B2CF9AE}" pid="3" name="KSOProductBuildVer">
    <vt:lpwstr>2052-12.1.0.18912</vt:lpwstr>
  </property>
</Properties>
</file>