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双桥区旅游和文化局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</w:rPr>
        <w:t>关于</w:t>
      </w:r>
      <w:r>
        <w:rPr>
          <w:rFonts w:hint="eastAsia"/>
          <w:b/>
          <w:bCs/>
          <w:sz w:val="44"/>
          <w:szCs w:val="44"/>
          <w:lang w:val="en-US" w:eastAsia="zh-CN"/>
        </w:rPr>
        <w:t>《双桥区民宿管理办法</w:t>
      </w:r>
      <w:r>
        <w:rPr>
          <w:rFonts w:hint="eastAsia"/>
          <w:b/>
          <w:bCs/>
          <w:sz w:val="44"/>
          <w:szCs w:val="44"/>
          <w:lang w:eastAsia="zh-CN"/>
        </w:rPr>
        <w:t>（试行）</w:t>
      </w:r>
      <w:r>
        <w:rPr>
          <w:rFonts w:hint="eastAsia"/>
          <w:b/>
          <w:bCs/>
          <w:sz w:val="44"/>
          <w:szCs w:val="44"/>
          <w:lang w:val="en-US" w:eastAsia="zh-CN"/>
        </w:rPr>
        <w:t>》</w:t>
      </w:r>
      <w:r>
        <w:rPr>
          <w:rFonts w:hint="eastAsia"/>
          <w:b/>
          <w:bCs/>
          <w:sz w:val="44"/>
          <w:szCs w:val="44"/>
          <w:lang w:eastAsia="zh-CN"/>
        </w:rPr>
        <w:t>的</w:t>
      </w:r>
    </w:p>
    <w:p>
      <w:pPr>
        <w:jc w:val="center"/>
        <w:rPr>
          <w:rFonts w:hint="eastAsia"/>
        </w:rPr>
      </w:pPr>
      <w:r>
        <w:rPr>
          <w:rFonts w:hint="eastAsia"/>
          <w:b/>
          <w:bCs/>
          <w:sz w:val="44"/>
          <w:szCs w:val="44"/>
        </w:rPr>
        <w:t>政策解读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全市“发展民宿经济，助推乡村振兴”会议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精神及我区</w:t>
      </w:r>
      <w:r>
        <w:rPr>
          <w:rFonts w:hint="eastAsia" w:ascii="仿宋_GB2312" w:eastAsia="仿宋_GB2312"/>
          <w:sz w:val="32"/>
          <w:szCs w:val="32"/>
          <w:lang w:eastAsia="zh-CN"/>
        </w:rPr>
        <w:t>民宿产业发展工作安排部署，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为做大做强双桥区文化旅游高质量发展提供有效保障。我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局起草</w:t>
      </w:r>
      <w:r>
        <w:rPr>
          <w:rFonts w:hint="eastAsia" w:ascii="仿宋_GB2312" w:hAnsi="仿宋_GB2312" w:eastAsia="仿宋_GB2312" w:cs="仿宋_GB2312"/>
          <w:sz w:val="32"/>
          <w:szCs w:val="32"/>
        </w:rPr>
        <w:t>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《双桥区民宿管理办法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（试行）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起草背景和过程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落实习近平总书记乡村振兴和视察承德重要讲话指示精神,我区围绕全市“百村示范、千户带动”工程和“盛世100”民宿项目要求，以创建国家全域旅游示范区为契机，以民宿产业发展作为全域旅游、乡村振兴的重要抓手，有序推进全区近郊乡村和城区特色精品高端民宿产业健康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本管理办法是根据《中华人民共和国旅游法》《中华人民共和国公共文化服务保障法》《中华人民共和国治安管理处罚法》</w:t>
      </w:r>
      <w:r>
        <w:rPr>
          <w:rFonts w:hint="eastAsia" w:ascii="仿宋_GB2312" w:hAnsi="仿宋_GB2312" w:eastAsia="仿宋_GB2312" w:cs="仿宋_GB2312"/>
          <w:sz w:val="32"/>
          <w:szCs w:val="32"/>
        </w:rPr>
        <w:t>《旅游民宿基本要求与评价》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（LB/T065-2019）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《河北省民宿服务质量要求与评价标准》等相关法律法规和指导性文件制定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根据《河北省旅游民宿等级评定管理办法》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《承德市加快发展民宿产业三年行动方案（2022-2024）》</w:t>
      </w:r>
      <w:r>
        <w:rPr>
          <w:rFonts w:hint="eastAsia" w:ascii="仿宋_GB2312" w:hAnsi="仿宋_GB2312" w:eastAsia="仿宋_GB2312" w:cs="仿宋_GB2312"/>
          <w:sz w:val="32"/>
          <w:szCs w:val="32"/>
        </w:rPr>
        <w:t>《乡村民宿星级划分与评价》等文件精神，结合我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区民宿产业发展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工作实际，特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起草</w:t>
      </w:r>
      <w:r>
        <w:rPr>
          <w:rFonts w:hint="eastAsia" w:ascii="仿宋_GB2312" w:hAnsi="仿宋_GB2312" w:eastAsia="仿宋_GB2312" w:cs="仿宋_GB2312"/>
          <w:sz w:val="32"/>
          <w:szCs w:val="32"/>
        </w:rPr>
        <w:t>本管理办法。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二、《办法》主要内容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《双桥区民宿管理办法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（试行）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中所称的民宿，是指在双桥区行政区划内，利用当地民居等相关闲置资源，经有关部门单位批准准予开业，为游客提供体验当地自然、人文与生产生活方式的小型住宿设施。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办法中要求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申报民宿应当符合治安、环保、消防、卫生、安全等相关要求，并具备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房屋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安全防范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卫生管理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内外环境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文明服务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条件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，制定了申报程序。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各成员单位应当按照各自职责，制定相关监督管理措施和服务政策，对联合审批和行业监管要做好人员保障。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明确了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区委宣传部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区农业农村局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区旅游和文化局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有关部门单位在民宿发展中的职责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。要求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民宿业主要依法经营，自觉接受各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部门的指导和监督，加强行业自律，不断提高服务水平。按规定对游客身份进行查验，发现各类违法活动时，应立即制止并报告公安机关，配合公安机关查处刑事、治安案件和处置治安灾害事故。发现游客患疾病或受意外伤害情况紧急时，立即协助就医，如游客被确认为传染性疾病，应按卫健部门要求落实预防控制措施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031AB2"/>
    <w:rsid w:val="424C32BD"/>
    <w:rsid w:val="541D0A74"/>
    <w:rsid w:val="54973E69"/>
    <w:rsid w:val="64411DC7"/>
    <w:rsid w:val="6682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2022-03-03T08:48:00Z</dcterms:created>
  <dc:creator>work</dc:creator>
  <cp:lastModifiedBy>work</cp:lastModifiedBy>
  <cp:lastPrinted>2022-03-04T07:45:11Z</cp:lastPrinted>
  <dcterms:modified xsi:type="dcterms:W3CDTF">2022-03-04T07:46:39Z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